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55E" w:rsidRPr="00B15EFC" w:rsidRDefault="006768D8" w:rsidP="00794299">
      <w:pPr>
        <w:pStyle w:val="Default"/>
        <w:jc w:val="center"/>
        <w:rPr>
          <w:rFonts w:hAnsi="標楷體" w:cs="Times New Roman"/>
          <w:b/>
          <w:bCs/>
          <w:color w:val="auto"/>
          <w:sz w:val="40"/>
          <w:szCs w:val="32"/>
        </w:rPr>
      </w:pPr>
      <w:r w:rsidRPr="00B15EFC">
        <w:rPr>
          <w:rFonts w:hAnsi="標楷體" w:cs="Times New Roman" w:hint="eastAsia"/>
          <w:b/>
          <w:bCs/>
          <w:color w:val="auto"/>
          <w:sz w:val="40"/>
          <w:szCs w:val="32"/>
        </w:rPr>
        <w:t>臺</w:t>
      </w:r>
      <w:r w:rsidR="00E8155E" w:rsidRPr="00B15EFC">
        <w:rPr>
          <w:rFonts w:hAnsi="標楷體" w:cs="Times New Roman"/>
          <w:b/>
          <w:bCs/>
          <w:color w:val="auto"/>
          <w:sz w:val="40"/>
          <w:szCs w:val="32"/>
        </w:rPr>
        <w:t>北市立建成國民中學</w:t>
      </w:r>
      <w:r w:rsidR="00794299" w:rsidRPr="00B15EFC">
        <w:rPr>
          <w:rFonts w:hAnsi="標楷體" w:cs="Times New Roman" w:hint="eastAsia"/>
          <w:b/>
          <w:bCs/>
          <w:color w:val="auto"/>
          <w:sz w:val="40"/>
          <w:szCs w:val="32"/>
        </w:rPr>
        <w:t>停車場管理實施要點</w:t>
      </w:r>
    </w:p>
    <w:p w:rsidR="004C1122" w:rsidRPr="00B15EFC" w:rsidRDefault="00DA7EF6" w:rsidP="00DA7EF6">
      <w:pPr>
        <w:widowControl/>
        <w:ind w:hanging="425"/>
        <w:jc w:val="right"/>
        <w:rPr>
          <w:rFonts w:ascii="標楷體" w:eastAsia="標楷體" w:hAnsi="標楷體" w:cs="Times New Roman"/>
          <w:kern w:val="0"/>
          <w:sz w:val="20"/>
          <w:szCs w:val="24"/>
        </w:rPr>
      </w:pP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104.08本校停車管理委員會通過、104.08</w:t>
      </w:r>
      <w:bookmarkStart w:id="0" w:name="_GoBack"/>
      <w:bookmarkEnd w:id="0"/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校務會議審議通過</w:t>
      </w:r>
    </w:p>
    <w:p w:rsidR="00E8155E" w:rsidRPr="00B15EFC" w:rsidRDefault="002662D5" w:rsidP="00DA7EF6">
      <w:pPr>
        <w:widowControl/>
        <w:ind w:hanging="425"/>
        <w:jc w:val="right"/>
        <w:rPr>
          <w:rFonts w:ascii="標楷體" w:eastAsia="標楷體" w:hAnsi="標楷體" w:cs="Times New Roman"/>
          <w:kern w:val="0"/>
          <w:sz w:val="20"/>
          <w:szCs w:val="24"/>
        </w:rPr>
      </w:pP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11</w:t>
      </w:r>
      <w:r w:rsidR="00DA7EF6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0</w:t>
      </w: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.</w:t>
      </w:r>
      <w:r w:rsidR="00DA7EF6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12</w:t>
      </w: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.</w:t>
      </w:r>
      <w:r w:rsidR="00254AF1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29</w:t>
      </w:r>
      <w:r w:rsidR="00E8155E" w:rsidRPr="00B15EFC">
        <w:rPr>
          <w:rFonts w:ascii="標楷體" w:eastAsia="標楷體" w:hAnsi="標楷體" w:cs="Times New Roman"/>
          <w:kern w:val="0"/>
          <w:sz w:val="20"/>
          <w:szCs w:val="24"/>
        </w:rPr>
        <w:t>本校停車管理委員會通過</w:t>
      </w:r>
      <w:r w:rsidR="00DA7EF6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、</w:t>
      </w: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111.</w:t>
      </w:r>
      <w:r w:rsidR="0037261B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0</w:t>
      </w: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1</w:t>
      </w:r>
      <w:r w:rsidR="0037261B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.21</w:t>
      </w:r>
      <w:r w:rsidR="00E8155E" w:rsidRPr="00B15EFC">
        <w:rPr>
          <w:rFonts w:ascii="標楷體" w:eastAsia="標楷體" w:hAnsi="標楷體" w:cs="Times New Roman"/>
          <w:kern w:val="0"/>
          <w:sz w:val="20"/>
          <w:szCs w:val="24"/>
        </w:rPr>
        <w:t>校務會議審議</w:t>
      </w:r>
    </w:p>
    <w:p w:rsidR="0037261B" w:rsidRPr="00B15EFC" w:rsidRDefault="0037261B" w:rsidP="0037261B">
      <w:pPr>
        <w:widowControl/>
        <w:ind w:hanging="425"/>
        <w:jc w:val="right"/>
        <w:rPr>
          <w:rFonts w:ascii="標楷體" w:eastAsia="標楷體" w:hAnsi="標楷體" w:cs="Times New Roman"/>
          <w:kern w:val="0"/>
          <w:sz w:val="20"/>
          <w:szCs w:val="24"/>
        </w:rPr>
      </w:pP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112.08.14</w:t>
      </w:r>
      <w:r w:rsidRPr="00B15EFC">
        <w:rPr>
          <w:rFonts w:ascii="標楷體" w:eastAsia="標楷體" w:hAnsi="標楷體" w:cs="Times New Roman"/>
          <w:kern w:val="0"/>
          <w:sz w:val="20"/>
          <w:szCs w:val="24"/>
        </w:rPr>
        <w:t>本校停車管理委員會通過</w:t>
      </w:r>
      <w:r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、112.08.29</w:t>
      </w:r>
      <w:r w:rsidRPr="00B15EFC">
        <w:rPr>
          <w:rFonts w:ascii="標楷體" w:eastAsia="標楷體" w:hAnsi="標楷體" w:cs="Times New Roman"/>
          <w:kern w:val="0"/>
          <w:sz w:val="20"/>
          <w:szCs w:val="24"/>
        </w:rPr>
        <w:t>校務會議</w:t>
      </w:r>
      <w:r w:rsidR="00B15EFC" w:rsidRPr="00B15EFC">
        <w:rPr>
          <w:rFonts w:ascii="標楷體" w:eastAsia="標楷體" w:hAnsi="標楷體" w:cs="Times New Roman" w:hint="eastAsia"/>
          <w:kern w:val="0"/>
          <w:sz w:val="20"/>
          <w:szCs w:val="24"/>
        </w:rPr>
        <w:t>通過</w:t>
      </w:r>
    </w:p>
    <w:p w:rsidR="00DA7EF6" w:rsidRPr="00B15EFC" w:rsidRDefault="00E8155E" w:rsidP="002552AB">
      <w:pPr>
        <w:widowControl/>
        <w:spacing w:beforeLines="50" w:before="180"/>
        <w:ind w:left="48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/>
          <w:kern w:val="0"/>
          <w:szCs w:val="24"/>
        </w:rPr>
        <w:t>一、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依據：臺北市政府教育局</w:t>
      </w:r>
      <w:r w:rsidR="00DA7EF6" w:rsidRPr="00B15EFC">
        <w:rPr>
          <w:rFonts w:ascii="標楷體" w:eastAsia="標楷體" w:hAnsi="標楷體" w:cs="新細明體"/>
          <w:kern w:val="0"/>
          <w:szCs w:val="24"/>
        </w:rPr>
        <w:t>109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年</w:t>
      </w:r>
      <w:r w:rsidR="00DA7EF6" w:rsidRPr="00B15EFC">
        <w:rPr>
          <w:rFonts w:ascii="標楷體" w:eastAsia="標楷體" w:hAnsi="標楷體" w:cs="新細明體"/>
          <w:kern w:val="0"/>
          <w:szCs w:val="24"/>
        </w:rPr>
        <w:t>2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月</w:t>
      </w:r>
      <w:r w:rsidR="00DA7EF6" w:rsidRPr="00B15EFC">
        <w:rPr>
          <w:rFonts w:ascii="標楷體" w:eastAsia="標楷體" w:hAnsi="標楷體" w:cs="新細明體"/>
          <w:kern w:val="0"/>
          <w:szCs w:val="24"/>
        </w:rPr>
        <w:t>27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日</w:t>
      </w:r>
      <w:proofErr w:type="gramStart"/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北市教工字</w:t>
      </w:r>
      <w:proofErr w:type="gramEnd"/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第</w:t>
      </w:r>
      <w:r w:rsidR="00DA7EF6" w:rsidRPr="00B15EFC">
        <w:rPr>
          <w:rFonts w:ascii="標楷體" w:eastAsia="標楷體" w:hAnsi="標楷體" w:cs="新細明體"/>
          <w:kern w:val="0"/>
          <w:szCs w:val="24"/>
        </w:rPr>
        <w:t>1093016262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號函。</w:t>
      </w:r>
    </w:p>
    <w:p w:rsidR="00E8155E" w:rsidRPr="00B15EFC" w:rsidRDefault="00DA7EF6" w:rsidP="002552AB">
      <w:pPr>
        <w:widowControl/>
        <w:spacing w:beforeLines="20" w:before="72"/>
        <w:ind w:left="48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二、</w:t>
      </w:r>
      <w:r w:rsidR="004C1122" w:rsidRPr="00B15EFC">
        <w:rPr>
          <w:rFonts w:ascii="標楷體" w:eastAsia="標楷體" w:hAnsi="標楷體" w:cs="新細明體" w:hint="eastAsia"/>
          <w:kern w:val="0"/>
          <w:szCs w:val="24"/>
        </w:rPr>
        <w:t>目的：</w:t>
      </w:r>
      <w:r w:rsidR="00E8155E" w:rsidRPr="00B15EFC">
        <w:rPr>
          <w:rFonts w:ascii="標楷體" w:eastAsia="標楷體" w:hAnsi="標楷體" w:cs="新細明體"/>
          <w:kern w:val="0"/>
          <w:szCs w:val="24"/>
        </w:rPr>
        <w:t>為加強本校停車管理，以維護校園場地安全及整潔，特訂立本要點。</w:t>
      </w:r>
    </w:p>
    <w:p w:rsidR="00E8155E" w:rsidRPr="00B15EFC" w:rsidRDefault="00DA7EF6" w:rsidP="002552AB">
      <w:pPr>
        <w:widowControl/>
        <w:spacing w:beforeLines="20" w:before="72"/>
        <w:ind w:left="48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三</w:t>
      </w:r>
      <w:r w:rsidR="00E8155E" w:rsidRPr="00B15EFC">
        <w:rPr>
          <w:rFonts w:ascii="標楷體" w:eastAsia="標楷體" w:hAnsi="標楷體" w:cs="新細明體"/>
          <w:kern w:val="0"/>
          <w:szCs w:val="24"/>
        </w:rPr>
        <w:t>、本校設「停車管理委員會」(以下簡稱停管會)，以管理校園之停車業務。</w:t>
      </w:r>
    </w:p>
    <w:p w:rsidR="004C1122" w:rsidRPr="00B15EFC" w:rsidRDefault="00DA7EF6" w:rsidP="002552AB">
      <w:pPr>
        <w:pStyle w:val="Default"/>
        <w:spacing w:before="50"/>
        <w:rPr>
          <w:color w:val="auto"/>
          <w:sz w:val="23"/>
          <w:szCs w:val="23"/>
        </w:rPr>
      </w:pPr>
      <w:r w:rsidRPr="00B15EFC">
        <w:rPr>
          <w:rFonts w:hAnsi="標楷體" w:cs="新細明體" w:hint="eastAsia"/>
          <w:color w:val="auto"/>
        </w:rPr>
        <w:t>四</w:t>
      </w:r>
      <w:r w:rsidR="00E8155E" w:rsidRPr="00B15EFC">
        <w:rPr>
          <w:rFonts w:hAnsi="標楷體" w:cs="新細明體" w:hint="eastAsia"/>
          <w:color w:val="auto"/>
        </w:rPr>
        <w:t>、</w:t>
      </w:r>
      <w:r w:rsidR="004C1122" w:rsidRPr="00B15EFC">
        <w:rPr>
          <w:rFonts w:hint="eastAsia"/>
          <w:color w:val="auto"/>
          <w:sz w:val="23"/>
          <w:szCs w:val="23"/>
        </w:rPr>
        <w:t>停車管理委員會之組織與職掌如下：</w:t>
      </w:r>
      <w:r w:rsidR="004C1122" w:rsidRPr="00B15EFC">
        <w:rPr>
          <w:color w:val="auto"/>
          <w:sz w:val="23"/>
          <w:szCs w:val="23"/>
        </w:rPr>
        <w:t xml:space="preserve"> </w:t>
      </w:r>
    </w:p>
    <w:p w:rsidR="004C1122" w:rsidRPr="00B15EFC" w:rsidRDefault="004C1122" w:rsidP="00C02718">
      <w:pPr>
        <w:widowControl/>
        <w:spacing w:beforeLines="20" w:before="72"/>
        <w:ind w:leftChars="200" w:left="1680" w:hangingChars="500" w:hanging="120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15EFC">
        <w:rPr>
          <w:rFonts w:ascii="標楷體" w:eastAsia="標楷體" w:hAnsi="標楷體" w:cs="新細明體" w:hint="eastAsia"/>
          <w:kern w:val="0"/>
          <w:szCs w:val="24"/>
        </w:rPr>
        <w:t>)組織：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停管會置委員11人，除校長、教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務主任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、學</w:t>
      </w:r>
      <w:proofErr w:type="gramStart"/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務</w:t>
      </w:r>
      <w:proofErr w:type="gramEnd"/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主任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、總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務主任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、輔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導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主任、事務組長及警衛1名為當然委員外，其餘4人由各年級級導師及教師會代表擔任。校長擔任主任委員，總務主任為副主任委員，事務組長為執行秘書，警衛一名為幹事。</w:t>
      </w:r>
    </w:p>
    <w:p w:rsidR="004C1122" w:rsidRPr="00B15EFC" w:rsidRDefault="004C1122" w:rsidP="00C02718">
      <w:pPr>
        <w:widowControl/>
        <w:spacing w:beforeLines="20" w:before="72"/>
        <w:ind w:leftChars="200" w:left="1680" w:hangingChars="500" w:hanging="120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(二)執掌：</w:t>
      </w:r>
      <w:r w:rsidRPr="00B15EFC">
        <w:rPr>
          <w:rFonts w:ascii="標楷體" w:eastAsia="標楷體" w:hAnsi="標楷體" w:cs="新細明體"/>
          <w:kern w:val="0"/>
          <w:szCs w:val="24"/>
        </w:rPr>
        <w:t xml:space="preserve"> </w:t>
      </w:r>
    </w:p>
    <w:tbl>
      <w:tblPr>
        <w:tblW w:w="9497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4819"/>
        <w:gridCol w:w="2552"/>
      </w:tblGrid>
      <w:tr w:rsidR="00B15EFC" w:rsidRPr="00B15EFC" w:rsidTr="004C1122">
        <w:trPr>
          <w:trHeight w:val="24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職 稱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職 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工作人員</w:t>
            </w:r>
          </w:p>
        </w:tc>
      </w:tr>
      <w:tr w:rsidR="00B15EFC" w:rsidRPr="00B15EFC" w:rsidTr="00513BB4">
        <w:trPr>
          <w:trHeight w:val="6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主任委員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召集會議、主持改選議程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校長</w:t>
            </w:r>
          </w:p>
        </w:tc>
      </w:tr>
      <w:tr w:rsidR="00B15EFC" w:rsidRPr="00B15EFC" w:rsidTr="00513BB4">
        <w:trPr>
          <w:trHeight w:val="6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副主任委員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協助主任委員召集會議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及控發</w:t>
            </w:r>
            <w:r w:rsidR="00F67DC9"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停車</w:t>
            </w:r>
            <w:proofErr w:type="gramEnd"/>
            <w:r w:rsidR="00F67DC9"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位</w:t>
            </w: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總務主任</w:t>
            </w:r>
          </w:p>
        </w:tc>
      </w:tr>
      <w:tr w:rsidR="00B15EFC" w:rsidRPr="00B15EFC" w:rsidTr="004C1122">
        <w:trPr>
          <w:trHeight w:val="25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執行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祕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ind w:left="240" w:hangingChars="100" w:hanging="24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1.受理停車申請業務，資料審核及車籍資料檔案建立。</w:t>
            </w:r>
          </w:p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2.停車場相關設施維護。</w:t>
            </w:r>
          </w:p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3.車輛停放管理之經費收支事宜。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事務組長</w:t>
            </w:r>
          </w:p>
        </w:tc>
      </w:tr>
      <w:tr w:rsidR="00B15EFC" w:rsidRPr="00B15EFC" w:rsidTr="00513BB4">
        <w:trPr>
          <w:trHeight w:val="12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幹事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1.停車場開放臨停事宜。</w:t>
            </w:r>
          </w:p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2.違規停車之處理。</w:t>
            </w:r>
          </w:p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3.受理停車申訴案件。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警衛</w:t>
            </w:r>
          </w:p>
        </w:tc>
      </w:tr>
      <w:tr w:rsidR="00B15EFC" w:rsidRPr="00B15EFC" w:rsidTr="00513BB4">
        <w:trPr>
          <w:trHeight w:val="126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6907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1.協助停車管理業務及資料審核。</w:t>
            </w:r>
          </w:p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2.出席會議。</w:t>
            </w:r>
          </w:p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3.對停車管理委員會提出建議事項。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1122" w:rsidRPr="00B15EFC" w:rsidRDefault="004C1122" w:rsidP="004C112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教務主任、學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主任、輔導主任、各年級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級導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及教師會代表</w:t>
            </w:r>
          </w:p>
        </w:tc>
      </w:tr>
    </w:tbl>
    <w:p w:rsidR="00E8155E" w:rsidRPr="00B15EFC" w:rsidRDefault="004C1122" w:rsidP="00C02718">
      <w:pPr>
        <w:widowControl/>
        <w:spacing w:beforeLines="20" w:before="72"/>
        <w:ind w:leftChars="200" w:left="1800" w:hangingChars="550" w:hanging="132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 xml:space="preserve"> (三)任期：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停管會委員任期自每年八月一日起至隔年七月三十一日止，任期一年，為無給職。</w:t>
      </w:r>
    </w:p>
    <w:p w:rsidR="00E8155E" w:rsidRPr="00B15EFC" w:rsidRDefault="004C1122" w:rsidP="002552AB">
      <w:pPr>
        <w:widowControl/>
        <w:spacing w:beforeLines="50" w:before="180"/>
        <w:ind w:left="480" w:hangingChars="200" w:hanging="4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E8155E" w:rsidRPr="00B15EFC">
        <w:rPr>
          <w:rFonts w:ascii="標楷體" w:eastAsia="標楷體" w:hAnsi="標楷體" w:cs="Times New Roman"/>
          <w:kern w:val="0"/>
          <w:szCs w:val="24"/>
        </w:rPr>
        <w:t>、本校目前停車位置：</w:t>
      </w:r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新建校舍地下停車場(由停管處管理</w:t>
      </w:r>
      <w:proofErr w:type="gramStart"/>
      <w:r w:rsidR="00DA7EF6" w:rsidRPr="00B15EFC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="00DA7EF6" w:rsidRPr="00B15EFC">
        <w:rPr>
          <w:rFonts w:ascii="標楷體" w:eastAsia="標楷體" w:hAnsi="標楷體" w:cs="新細明體" w:hint="eastAsia"/>
          <w:kern w:val="0"/>
          <w:szCs w:val="24"/>
        </w:rPr>
        <w:t>，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汽車法定停車位51個，機車法定停車位40個。</w:t>
      </w:r>
    </w:p>
    <w:p w:rsidR="004C1122" w:rsidRPr="00B15EFC" w:rsidRDefault="004C1122" w:rsidP="002552AB">
      <w:pPr>
        <w:widowControl/>
        <w:spacing w:beforeLines="50" w:before="180"/>
        <w:ind w:left="480" w:hangingChars="200" w:hanging="480"/>
        <w:jc w:val="both"/>
        <w:rPr>
          <w:rFonts w:ascii="標楷體" w:eastAsia="標楷體" w:cs="標楷體"/>
          <w:kern w:val="0"/>
          <w:sz w:val="23"/>
          <w:szCs w:val="23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六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B15EFC">
        <w:rPr>
          <w:rFonts w:ascii="標楷體" w:eastAsia="標楷體" w:cs="標楷體" w:hint="eastAsia"/>
          <w:kern w:val="0"/>
          <w:sz w:val="23"/>
          <w:szCs w:val="23"/>
        </w:rPr>
        <w:t>開放</w:t>
      </w:r>
      <w:r w:rsidRPr="00B15EFC">
        <w:rPr>
          <w:rFonts w:ascii="標楷體" w:eastAsia="標楷體" w:hAnsi="標楷體" w:cs="Times New Roman" w:hint="eastAsia"/>
          <w:kern w:val="0"/>
          <w:szCs w:val="24"/>
        </w:rPr>
        <w:t>時間</w:t>
      </w:r>
      <w:r w:rsidRPr="00B15EFC">
        <w:rPr>
          <w:rFonts w:ascii="標楷體" w:eastAsia="標楷體" w:cs="標楷體" w:hint="eastAsia"/>
          <w:kern w:val="0"/>
          <w:sz w:val="23"/>
          <w:szCs w:val="23"/>
        </w:rPr>
        <w:t>：</w:t>
      </w:r>
      <w:r w:rsidRPr="00B15EFC">
        <w:rPr>
          <w:rFonts w:ascii="標楷體" w:eastAsia="標楷體" w:cs="標楷體"/>
          <w:kern w:val="0"/>
          <w:sz w:val="23"/>
          <w:szCs w:val="23"/>
        </w:rPr>
        <w:t xml:space="preserve"> </w:t>
      </w:r>
    </w:p>
    <w:p w:rsidR="004C1122" w:rsidRPr="00B15EFC" w:rsidRDefault="004C1122" w:rsidP="004C1122">
      <w:pPr>
        <w:widowControl/>
        <w:spacing w:beforeLines="20" w:before="72"/>
        <w:ind w:leftChars="200" w:left="1680" w:hangingChars="500" w:hanging="120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/>
          <w:kern w:val="0"/>
          <w:szCs w:val="24"/>
        </w:rPr>
        <w:t>(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15EFC">
        <w:rPr>
          <w:rFonts w:ascii="標楷體" w:eastAsia="標楷體" w:hAnsi="標楷體" w:cs="新細明體"/>
          <w:kern w:val="0"/>
          <w:szCs w:val="24"/>
        </w:rPr>
        <w:t>)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週一至週五（平日）：上午</w:t>
      </w:r>
      <w:r w:rsidRPr="00B15EFC">
        <w:rPr>
          <w:rFonts w:ascii="標楷體" w:eastAsia="標楷體" w:hAnsi="標楷體" w:cs="新細明體"/>
          <w:kern w:val="0"/>
          <w:szCs w:val="24"/>
        </w:rPr>
        <w:t>06:30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至下午</w:t>
      </w:r>
      <w:r w:rsidRPr="00B15EFC">
        <w:rPr>
          <w:rFonts w:ascii="標楷體" w:eastAsia="標楷體" w:hAnsi="標楷體" w:cs="新細明體"/>
          <w:kern w:val="0"/>
          <w:szCs w:val="24"/>
        </w:rPr>
        <w:t>1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9</w:t>
      </w:r>
      <w:r w:rsidRPr="00B15EFC">
        <w:rPr>
          <w:rFonts w:ascii="標楷體" w:eastAsia="標楷體" w:hAnsi="標楷體" w:cs="新細明體"/>
          <w:kern w:val="0"/>
          <w:szCs w:val="24"/>
        </w:rPr>
        <w:t>: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0</w:t>
      </w:r>
      <w:r w:rsidRPr="00B15EFC">
        <w:rPr>
          <w:rFonts w:ascii="標楷體" w:eastAsia="標楷體" w:hAnsi="標楷體" w:cs="新細明體"/>
          <w:kern w:val="0"/>
          <w:szCs w:val="24"/>
        </w:rPr>
        <w:t>0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止。</w:t>
      </w:r>
    </w:p>
    <w:p w:rsidR="004C1122" w:rsidRPr="00B15EFC" w:rsidRDefault="004C1122" w:rsidP="004C1122">
      <w:pPr>
        <w:widowControl/>
        <w:spacing w:beforeLines="20" w:before="72"/>
        <w:ind w:leftChars="200" w:left="1680" w:hangingChars="500" w:hanging="120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/>
          <w:kern w:val="0"/>
          <w:szCs w:val="24"/>
        </w:rPr>
        <w:t>(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二</w:t>
      </w:r>
      <w:r w:rsidRPr="00B15EFC">
        <w:rPr>
          <w:rFonts w:ascii="標楷體" w:eastAsia="標楷體" w:hAnsi="標楷體" w:cs="新細明體"/>
          <w:kern w:val="0"/>
          <w:szCs w:val="24"/>
        </w:rPr>
        <w:t>)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週一至週五（夜自習期間）：上午</w:t>
      </w:r>
      <w:r w:rsidRPr="00B15EFC">
        <w:rPr>
          <w:rFonts w:ascii="標楷體" w:eastAsia="標楷體" w:hAnsi="標楷體" w:cs="新細明體"/>
          <w:kern w:val="0"/>
          <w:szCs w:val="24"/>
        </w:rPr>
        <w:t>06:30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至下午</w:t>
      </w:r>
      <w:r w:rsidRPr="00B15EFC">
        <w:rPr>
          <w:rFonts w:ascii="標楷體" w:eastAsia="標楷體" w:hAnsi="標楷體" w:cs="新細明體"/>
          <w:kern w:val="0"/>
          <w:szCs w:val="24"/>
        </w:rPr>
        <w:t>2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2</w:t>
      </w:r>
      <w:r w:rsidRPr="00B15EFC">
        <w:rPr>
          <w:rFonts w:ascii="標楷體" w:eastAsia="標楷體" w:hAnsi="標楷體" w:cs="新細明體"/>
          <w:kern w:val="0"/>
          <w:szCs w:val="24"/>
        </w:rPr>
        <w:t>: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0</w:t>
      </w:r>
      <w:r w:rsidRPr="00B15EFC">
        <w:rPr>
          <w:rFonts w:ascii="標楷體" w:eastAsia="標楷體" w:hAnsi="標楷體" w:cs="新細明體"/>
          <w:kern w:val="0"/>
          <w:szCs w:val="24"/>
        </w:rPr>
        <w:t>0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止。</w:t>
      </w:r>
    </w:p>
    <w:p w:rsidR="004C1122" w:rsidRPr="00B15EFC" w:rsidRDefault="004C1122" w:rsidP="004C1122">
      <w:pPr>
        <w:widowControl/>
        <w:spacing w:beforeLines="20" w:before="72"/>
        <w:ind w:leftChars="200" w:left="1680" w:hangingChars="500" w:hanging="120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/>
          <w:kern w:val="0"/>
          <w:szCs w:val="24"/>
        </w:rPr>
        <w:t>(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B15EFC">
        <w:rPr>
          <w:rFonts w:ascii="標楷體" w:eastAsia="標楷體" w:hAnsi="標楷體" w:cs="新細明體"/>
          <w:kern w:val="0"/>
          <w:szCs w:val="24"/>
        </w:rPr>
        <w:t>)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星期六、日及國定假日不開放。</w:t>
      </w:r>
      <w:r w:rsidRPr="00B15EFC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E8155E" w:rsidRPr="00B15EFC" w:rsidRDefault="004C1122" w:rsidP="004C1122">
      <w:pPr>
        <w:widowControl/>
        <w:spacing w:beforeLines="20" w:before="72"/>
        <w:ind w:left="480" w:hangingChars="200" w:hanging="4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lastRenderedPageBreak/>
        <w:t>七、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申請資格：</w:t>
      </w:r>
    </w:p>
    <w:p w:rsidR="00E8155E" w:rsidRPr="00B15EFC" w:rsidRDefault="00E8155E" w:rsidP="004C1122">
      <w:pPr>
        <w:widowControl/>
        <w:spacing w:beforeLines="20" w:before="72"/>
        <w:ind w:leftChars="200" w:left="960" w:hangingChars="200" w:hanging="4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15EFC">
        <w:rPr>
          <w:rFonts w:ascii="標楷體" w:eastAsia="標楷體" w:hAnsi="標楷體" w:cs="新細明體" w:hint="eastAsia"/>
          <w:kern w:val="0"/>
          <w:szCs w:val="24"/>
        </w:rPr>
        <w:t>)本校汽車停車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申請人之</w:t>
      </w:r>
      <w:r w:rsidRPr="00B15EFC">
        <w:rPr>
          <w:rFonts w:ascii="標楷體" w:eastAsia="標楷體" w:hAnsi="標楷體" w:cs="新細明體" w:hint="eastAsia"/>
          <w:kern w:val="0"/>
          <w:szCs w:val="24"/>
          <w:u w:val="single"/>
        </w:rPr>
        <w:t>資格限本校現職教職員工(車籍登記者為本人、配偶或單身同仁之直系親屬)</w:t>
      </w:r>
      <w:r w:rsidR="008F01CB" w:rsidRPr="00B15EFC">
        <w:rPr>
          <w:rFonts w:ascii="標楷體" w:eastAsia="標楷體" w:hAnsi="標楷體" w:cs="新細明體" w:hint="eastAsia"/>
          <w:kern w:val="0"/>
          <w:szCs w:val="24"/>
          <w:u w:val="single"/>
        </w:rPr>
        <w:t>、長期代理</w:t>
      </w:r>
      <w:r w:rsidRPr="00B15EFC">
        <w:rPr>
          <w:rFonts w:ascii="標楷體" w:eastAsia="標楷體" w:hAnsi="標楷體" w:cs="新細明體" w:hint="eastAsia"/>
          <w:kern w:val="0"/>
          <w:szCs w:val="24"/>
          <w:u w:val="single"/>
        </w:rPr>
        <w:t>或鐘點代課(每週兩天以上)，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每人限申請汽車一張。</w:t>
      </w:r>
    </w:p>
    <w:p w:rsidR="00E8155E" w:rsidRPr="00B15EFC" w:rsidRDefault="00E8155E" w:rsidP="004C1122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(二)本校機車停車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申請人之資格限本校</w:t>
      </w:r>
      <w:r w:rsidRPr="00B15EFC">
        <w:rPr>
          <w:rFonts w:ascii="標楷體" w:eastAsia="標楷體" w:hAnsi="標楷體" w:cs="新細明體" w:hint="eastAsia"/>
          <w:kern w:val="0"/>
          <w:szCs w:val="24"/>
          <w:u w:val="single"/>
        </w:rPr>
        <w:t>現職教職員工(車籍登記者為本人、配偶或單身同仁之直系親屬)</w:t>
      </w:r>
      <w:r w:rsidR="008F01CB" w:rsidRPr="00B15EFC">
        <w:rPr>
          <w:rFonts w:ascii="標楷體" w:eastAsia="標楷體" w:hAnsi="標楷體" w:cs="新細明體" w:hint="eastAsia"/>
          <w:kern w:val="0"/>
          <w:szCs w:val="24"/>
          <w:u w:val="single"/>
        </w:rPr>
        <w:t>、長期代理</w:t>
      </w:r>
      <w:r w:rsidRPr="00B15EFC">
        <w:rPr>
          <w:rFonts w:ascii="標楷體" w:eastAsia="標楷體" w:hAnsi="標楷體" w:cs="新細明體" w:hint="eastAsia"/>
          <w:kern w:val="0"/>
          <w:szCs w:val="24"/>
          <w:u w:val="single"/>
        </w:rPr>
        <w:t>或鐘點代課(每週兩天以上) ，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每人限申請機車一張。</w:t>
      </w:r>
    </w:p>
    <w:p w:rsidR="00881DA2" w:rsidRPr="00B15EFC" w:rsidRDefault="00E8155E" w:rsidP="00B15EFC">
      <w:pPr>
        <w:widowControl/>
        <w:spacing w:beforeLines="20" w:before="72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八、申請時間：每年12月23日～27日(下學期)及6月23日～27日(上學期)申請停車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，送總務處辦理，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經停管</w:t>
      </w:r>
      <w:proofErr w:type="gramEnd"/>
      <w:r w:rsidRPr="00B15EFC">
        <w:rPr>
          <w:rFonts w:ascii="標楷體" w:eastAsia="標楷體" w:hAnsi="標楷體" w:cs="新細明體" w:hint="eastAsia"/>
          <w:kern w:val="0"/>
          <w:szCs w:val="24"/>
        </w:rPr>
        <w:t>會審核通過後，始得發給停車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8155E" w:rsidRPr="00B15EFC" w:rsidRDefault="002662D5" w:rsidP="004C1122">
      <w:pPr>
        <w:widowControl/>
        <w:spacing w:beforeLines="20" w:before="72"/>
        <w:ind w:left="480" w:hangingChars="200" w:hanging="4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九、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每半年申請一次，有效日期分別為1/1～6/30、7/1～12/31。</w:t>
      </w:r>
    </w:p>
    <w:p w:rsidR="00E8155E" w:rsidRPr="00B15EFC" w:rsidRDefault="00E8155E" w:rsidP="004C1122">
      <w:pPr>
        <w:widowControl/>
        <w:spacing w:beforeLines="20" w:before="72"/>
        <w:ind w:left="480" w:hangingChars="200" w:hanging="4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十、若申請停車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人數超過法定額度(汽車51車位，機車40車位)時，以具申請資格且實際開 (騎)車上班同仁優先申請法定停車位，且擇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B15EFC">
        <w:rPr>
          <w:rFonts w:ascii="標楷體" w:eastAsia="標楷體" w:hAnsi="標楷體" w:cs="新細明體" w:hint="eastAsia"/>
          <w:kern w:val="0"/>
          <w:szCs w:val="24"/>
        </w:rPr>
        <w:t>申請。</w:t>
      </w:r>
    </w:p>
    <w:p w:rsidR="00E8155E" w:rsidRPr="00B15EFC" w:rsidRDefault="00E8155E" w:rsidP="004C1122">
      <w:pPr>
        <w:widowControl/>
        <w:spacing w:beforeLines="20" w:before="72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十一、收費</w:t>
      </w:r>
      <w:r w:rsidR="009F19F0" w:rsidRPr="00B15EFC">
        <w:rPr>
          <w:rFonts w:ascii="標楷體" w:eastAsia="標楷體" w:hAnsi="標楷體" w:cs="新細明體" w:hint="eastAsia"/>
          <w:kern w:val="0"/>
          <w:szCs w:val="24"/>
        </w:rPr>
        <w:t>標準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4C1122" w:rsidRPr="00B15EFC" w:rsidRDefault="00E8155E" w:rsidP="00C02718">
      <w:pPr>
        <w:pStyle w:val="a3"/>
        <w:widowControl/>
        <w:numPr>
          <w:ilvl w:val="0"/>
          <w:numId w:val="6"/>
        </w:numPr>
        <w:spacing w:beforeLines="20" w:before="72"/>
        <w:ind w:leftChars="0" w:left="964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汽車於法定停車位，費用為</w:t>
      </w:r>
      <w:r w:rsidR="002662D5" w:rsidRPr="00B15EFC">
        <w:rPr>
          <w:rFonts w:ascii="標楷體" w:eastAsia="標楷體" w:hAnsi="標楷體" w:cs="新細明體" w:hint="eastAsia"/>
          <w:kern w:val="0"/>
          <w:szCs w:val="24"/>
        </w:rPr>
        <w:t>1440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元/半年，半年繳交一次為原則。</w:t>
      </w:r>
      <w:r w:rsidR="00E81BD2" w:rsidRPr="00B15EFC">
        <w:rPr>
          <w:rFonts w:ascii="標楷體" w:eastAsia="標楷體" w:hAnsi="標楷體" w:cs="新細明體" w:hint="eastAsia"/>
          <w:kern w:val="0"/>
          <w:szCs w:val="24"/>
        </w:rPr>
        <w:t>(依</w:t>
      </w:r>
      <w:r w:rsidR="009F19F0" w:rsidRPr="00B15EFC">
        <w:rPr>
          <w:rFonts w:ascii="標楷體" w:eastAsia="標楷體" w:hAnsi="標楷體" w:cs="新細明體" w:hint="eastAsia"/>
          <w:kern w:val="0"/>
          <w:szCs w:val="24"/>
        </w:rPr>
        <w:t>臺北市公立高級中等以下學校教職員工停車空間收費參考基準表</w:t>
      </w:r>
      <w:r w:rsidR="00E81BD2" w:rsidRPr="00B15EFC">
        <w:rPr>
          <w:rFonts w:ascii="標楷體" w:eastAsia="標楷體" w:hAnsi="標楷體" w:cs="新細明體" w:hint="eastAsia"/>
          <w:kern w:val="0"/>
          <w:szCs w:val="24"/>
        </w:rPr>
        <w:t>辦理)</w:t>
      </w:r>
    </w:p>
    <w:p w:rsidR="00254AF1" w:rsidRPr="00B15EFC" w:rsidRDefault="00254AF1" w:rsidP="00C02718">
      <w:pPr>
        <w:pStyle w:val="a3"/>
        <w:widowControl/>
        <w:numPr>
          <w:ilvl w:val="0"/>
          <w:numId w:val="6"/>
        </w:numPr>
        <w:spacing w:beforeLines="20" w:before="72"/>
        <w:ind w:leftChars="0" w:left="964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機車於法定停車位，目前暫不收費。</w:t>
      </w:r>
    </w:p>
    <w:p w:rsidR="00E81BD2" w:rsidRPr="00B15EFC" w:rsidRDefault="00254AF1" w:rsidP="00C02718">
      <w:pPr>
        <w:widowControl/>
        <w:spacing w:beforeLines="20" w:before="72"/>
        <w:ind w:left="964" w:hanging="482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(三)</w:t>
      </w:r>
      <w:r w:rsidR="00E81BD2" w:rsidRPr="00B15EFC">
        <w:rPr>
          <w:rFonts w:ascii="標楷體" w:eastAsia="標楷體" w:hAnsi="標楷體" w:cs="新細明體" w:hint="eastAsia"/>
          <w:kern w:val="0"/>
          <w:szCs w:val="24"/>
        </w:rPr>
        <w:t>上開基準表收取時段為教職員工上班時間，</w:t>
      </w:r>
      <w:r w:rsidR="00E81BD2" w:rsidRPr="00B15EFC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除有配合夜間或假日加班延長停放時間之需要者，應另案簽報校長核定外，教職員車輛禁止於夜間及假日停放</w:t>
      </w:r>
      <w:r w:rsidR="00E81BD2" w:rsidRPr="00B15EFC">
        <w:rPr>
          <w:rFonts w:ascii="標楷體" w:eastAsia="標楷體" w:hAnsi="標楷體" w:cs="新細明體" w:hint="eastAsia"/>
          <w:kern w:val="0"/>
          <w:szCs w:val="24"/>
        </w:rPr>
        <w:t>，或依「</w:t>
      </w:r>
      <w:r w:rsidR="004C1122" w:rsidRPr="00B15EFC">
        <w:rPr>
          <w:rFonts w:ascii="標楷體" w:eastAsia="標楷體" w:hAnsi="標楷體" w:cs="新細明體" w:hint="eastAsia"/>
          <w:kern w:val="0"/>
          <w:szCs w:val="24"/>
        </w:rPr>
        <w:t>本市公有路外、立體及地下停車場</w:t>
      </w:r>
      <w:r w:rsidR="004C1122" w:rsidRPr="00B15EFC">
        <w:rPr>
          <w:rFonts w:ascii="標楷體" w:eastAsia="標楷體" w:hAnsi="標楷體" w:cs="新細明體"/>
          <w:kern w:val="0"/>
          <w:szCs w:val="24"/>
        </w:rPr>
        <w:t>(</w:t>
      </w:r>
      <w:r w:rsidR="004C1122" w:rsidRPr="00B15EFC">
        <w:rPr>
          <w:rFonts w:ascii="標楷體" w:eastAsia="標楷體" w:hAnsi="標楷體" w:cs="新細明體" w:hint="eastAsia"/>
          <w:kern w:val="0"/>
          <w:szCs w:val="24"/>
        </w:rPr>
        <w:t>學校</w:t>
      </w:r>
      <w:r w:rsidR="004C1122" w:rsidRPr="00B15EFC">
        <w:rPr>
          <w:rFonts w:ascii="標楷體" w:eastAsia="標楷體" w:hAnsi="標楷體" w:cs="新細明體"/>
          <w:kern w:val="0"/>
          <w:szCs w:val="24"/>
        </w:rPr>
        <w:t>)</w:t>
      </w:r>
      <w:r w:rsidR="004C1122" w:rsidRPr="00B15EFC">
        <w:rPr>
          <w:rFonts w:ascii="標楷體" w:eastAsia="標楷體" w:hAnsi="標楷體" w:cs="新細明體" w:hint="eastAsia"/>
          <w:kern w:val="0"/>
          <w:szCs w:val="24"/>
        </w:rPr>
        <w:t>調整員工教師月票費率</w:t>
      </w:r>
      <w:r w:rsidR="00E81BD2" w:rsidRPr="00B15EFC">
        <w:rPr>
          <w:rFonts w:ascii="標楷體" w:eastAsia="標楷體" w:hAnsi="標楷體" w:cs="新細明體" w:hint="eastAsia"/>
          <w:kern w:val="0"/>
          <w:szCs w:val="24"/>
        </w:rPr>
        <w:t>」辦理收費。</w:t>
      </w:r>
    </w:p>
    <w:p w:rsidR="00E8155E" w:rsidRPr="00B15EFC" w:rsidRDefault="00E8155E" w:rsidP="004C1122">
      <w:pPr>
        <w:widowControl/>
        <w:spacing w:before="20"/>
        <w:rPr>
          <w:rFonts w:ascii="新細明體" w:eastAsia="新細明體" w:hAnsi="新細明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十二、停車注意事項</w:t>
      </w:r>
      <w:r w:rsidR="00C02718" w:rsidRPr="00B15EFC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E8155E" w:rsidRPr="00B15EFC" w:rsidRDefault="00E8155E" w:rsidP="00C02718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="002662D5" w:rsidRPr="00B15EFC">
        <w:rPr>
          <w:rFonts w:ascii="標楷體" w:eastAsia="標楷體" w:hAnsi="標楷體" w:cs="新細明體" w:hint="eastAsia"/>
          <w:kern w:val="0"/>
          <w:szCs w:val="24"/>
        </w:rPr>
        <w:t>)</w:t>
      </w:r>
      <w:proofErr w:type="gramStart"/>
      <w:r w:rsidRPr="00B15EFC">
        <w:rPr>
          <w:rFonts w:ascii="標楷體" w:eastAsia="標楷體" w:hAnsi="標楷體" w:cs="新細明體" w:hint="eastAsia"/>
          <w:kern w:val="0"/>
          <w:szCs w:val="24"/>
        </w:rPr>
        <w:t>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限</w:t>
      </w:r>
      <w:proofErr w:type="gramEnd"/>
      <w:r w:rsidRPr="00B15EFC">
        <w:rPr>
          <w:rFonts w:ascii="標楷體" w:eastAsia="標楷體" w:hAnsi="標楷體" w:cs="新細明體" w:hint="eastAsia"/>
          <w:kern w:val="0"/>
          <w:szCs w:val="24"/>
        </w:rPr>
        <w:t>由申請者之車輛使用，不得轉讓。</w:t>
      </w:r>
    </w:p>
    <w:p w:rsidR="002662D5" w:rsidRPr="00B15EFC" w:rsidRDefault="00E8155E" w:rsidP="00C02718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</w:t>
      </w:r>
      <w:r w:rsidR="00881DA2" w:rsidRPr="00B15EFC">
        <w:rPr>
          <w:rFonts w:ascii="標楷體" w:eastAsia="標楷體" w:hAnsi="標楷體" w:cs="新細明體" w:hint="eastAsia"/>
          <w:kern w:val="0"/>
          <w:szCs w:val="24"/>
        </w:rPr>
        <w:t>二)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因退休、離職或其它原因不須使用停車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位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者，應</w:t>
      </w:r>
      <w:r w:rsidR="00F67DC9" w:rsidRPr="00B15EFC">
        <w:rPr>
          <w:rFonts w:ascii="標楷體" w:eastAsia="標楷體" w:hAnsi="標楷體" w:cs="新細明體" w:hint="eastAsia"/>
          <w:kern w:val="0"/>
          <w:szCs w:val="24"/>
        </w:rPr>
        <w:t>主動告知總務處</w:t>
      </w:r>
      <w:r w:rsidRPr="00B15EFC">
        <w:rPr>
          <w:rFonts w:ascii="標楷體" w:eastAsia="標楷體" w:hAnsi="標楷體" w:cs="新細明體" w:hint="eastAsia"/>
          <w:kern w:val="0"/>
          <w:szCs w:val="24"/>
        </w:rPr>
        <w:t>辦理註銷，始完成離職手續。</w:t>
      </w:r>
    </w:p>
    <w:p w:rsidR="00E8155E" w:rsidRPr="00B15EFC" w:rsidRDefault="00881DA2" w:rsidP="00C02718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(三)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凡車籍資料變更，請立即向總務處登記變更。</w:t>
      </w:r>
    </w:p>
    <w:p w:rsidR="00E8155E" w:rsidRPr="00B15EFC" w:rsidRDefault="009F19F0" w:rsidP="00C02718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(四)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學校邀請之長官、貴賓及研習講座等公務車，停在正門警衛室旁臨時停車位。</w:t>
      </w:r>
    </w:p>
    <w:p w:rsidR="00E8155E" w:rsidRPr="00B15EFC" w:rsidRDefault="009F19F0" w:rsidP="00C02718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(五)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因地下停車場停車位有限，</w:t>
      </w:r>
      <w:proofErr w:type="gramStart"/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採</w:t>
      </w:r>
      <w:proofErr w:type="gramEnd"/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先到先停，停滿為止。</w:t>
      </w:r>
    </w:p>
    <w:p w:rsidR="002B3E52" w:rsidRPr="00B15EFC" w:rsidRDefault="002B3E52" w:rsidP="00C02718">
      <w:pPr>
        <w:widowControl/>
        <w:spacing w:beforeLines="20" w:before="72"/>
        <w:ind w:leftChars="200" w:left="96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(六)學校僅提供停車使用，不負保管及賠償責任，並具結切結書，遭淹水、地震、颱風等天災時亦同。</w:t>
      </w:r>
    </w:p>
    <w:p w:rsidR="002B3E52" w:rsidRPr="00B15EFC" w:rsidRDefault="002B3E52" w:rsidP="00C02718">
      <w:pPr>
        <w:widowControl/>
        <w:spacing w:beforeLines="20" w:before="72"/>
        <w:ind w:leftChars="200" w:left="960" w:hangingChars="200" w:hanging="480"/>
        <w:jc w:val="both"/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(七)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本注意事項</w:t>
      </w:r>
      <w:proofErr w:type="gramStart"/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未盡敘明</w:t>
      </w:r>
      <w:proofErr w:type="gramEnd"/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之處，依教育局相關規定辦理。</w:t>
      </w:r>
    </w:p>
    <w:p w:rsidR="00CD61BD" w:rsidRPr="00B15EFC" w:rsidRDefault="002B3E52" w:rsidP="004C1122">
      <w:pPr>
        <w:widowControl/>
        <w:spacing w:before="20"/>
        <w:ind w:left="720" w:hangingChars="300" w:hanging="720"/>
        <w:rPr>
          <w:rFonts w:ascii="標楷體" w:eastAsia="標楷體" w:hAnsi="標楷體" w:cs="新細明體"/>
          <w:kern w:val="0"/>
          <w:szCs w:val="24"/>
        </w:rPr>
      </w:pPr>
      <w:r w:rsidRPr="00B15EFC">
        <w:rPr>
          <w:rFonts w:ascii="標楷體" w:eastAsia="標楷體" w:hAnsi="標楷體" w:cs="新細明體" w:hint="eastAsia"/>
          <w:kern w:val="0"/>
          <w:szCs w:val="24"/>
        </w:rPr>
        <w:t>十三、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本要點經</w:t>
      </w:r>
      <w:r w:rsidR="00C02718" w:rsidRPr="00B15EFC">
        <w:rPr>
          <w:rFonts w:ascii="標楷體" w:eastAsia="標楷體" w:hAnsi="標楷體" w:cs="新細明體" w:hint="eastAsia"/>
          <w:kern w:val="0"/>
          <w:szCs w:val="24"/>
        </w:rPr>
        <w:t>停車管理委員會修訂，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校務會議通過後</w:t>
      </w:r>
      <w:r w:rsidR="009F19F0" w:rsidRPr="00B15EFC">
        <w:rPr>
          <w:rFonts w:ascii="標楷體" w:eastAsia="標楷體" w:hAnsi="標楷體" w:cs="新細明體" w:hint="eastAsia"/>
          <w:kern w:val="0"/>
          <w:szCs w:val="24"/>
        </w:rPr>
        <w:t>，</w:t>
      </w:r>
      <w:r w:rsidR="00C02718" w:rsidRPr="00B15EFC">
        <w:rPr>
          <w:rFonts w:ascii="標楷體" w:eastAsia="標楷體" w:hAnsi="標楷體" w:cs="新細明體" w:hint="eastAsia"/>
          <w:kern w:val="0"/>
          <w:szCs w:val="24"/>
        </w:rPr>
        <w:t>陳</w:t>
      </w:r>
      <w:r w:rsidR="00E8155E" w:rsidRPr="00B15EFC">
        <w:rPr>
          <w:rFonts w:ascii="標楷體" w:eastAsia="標楷體" w:hAnsi="標楷體" w:cs="新細明體" w:hint="eastAsia"/>
          <w:kern w:val="0"/>
          <w:szCs w:val="24"/>
        </w:rPr>
        <w:t>校長核定後實施，修訂時亦同。</w:t>
      </w:r>
    </w:p>
    <w:p w:rsidR="000E6A21" w:rsidRPr="00B15EFC" w:rsidRDefault="000E6A21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0E6A21" w:rsidRPr="00B15EFC" w:rsidRDefault="000E6A21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0E6A21" w:rsidRPr="00B15EFC" w:rsidRDefault="000E6A21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0E6A21" w:rsidRPr="00B15EFC" w:rsidRDefault="000E6A21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B15EFC" w:rsidRPr="00B15EFC" w:rsidRDefault="00B15EFC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B15EFC" w:rsidRPr="00B15EFC" w:rsidRDefault="00B15EFC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B15EFC" w:rsidRPr="00B15EFC" w:rsidRDefault="00B15EFC" w:rsidP="002A4B80">
      <w:pPr>
        <w:widowControl/>
        <w:ind w:hanging="425"/>
        <w:rPr>
          <w:rFonts w:ascii="標楷體" w:eastAsia="標楷體" w:hAnsi="標楷體" w:cs="新細明體"/>
          <w:kern w:val="0"/>
          <w:szCs w:val="24"/>
        </w:rPr>
      </w:pPr>
    </w:p>
    <w:p w:rsidR="00254AF1" w:rsidRPr="00B15EFC" w:rsidRDefault="00254AF1" w:rsidP="009158EB">
      <w:pPr>
        <w:widowControl/>
        <w:snapToGrid w:val="0"/>
        <w:ind w:hanging="425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</w:p>
    <w:p w:rsidR="00254AF1" w:rsidRPr="00B15EFC" w:rsidRDefault="00254AF1" w:rsidP="009158EB">
      <w:pPr>
        <w:widowControl/>
        <w:snapToGrid w:val="0"/>
        <w:ind w:hanging="425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</w:p>
    <w:p w:rsidR="00A808BC" w:rsidRPr="00B15EFC" w:rsidRDefault="00A808BC" w:rsidP="00A808BC">
      <w:pPr>
        <w:widowControl/>
        <w:snapToGrid w:val="0"/>
        <w:ind w:hanging="425"/>
        <w:jc w:val="center"/>
        <w:rPr>
          <w:rFonts w:ascii="標楷體" w:eastAsia="標楷體" w:hAnsi="標楷體" w:cs="新細明體"/>
          <w:b/>
          <w:kern w:val="0"/>
          <w:sz w:val="36"/>
          <w:szCs w:val="28"/>
        </w:rPr>
      </w:pPr>
      <w:r w:rsidRPr="00B15EFC">
        <w:rPr>
          <w:rFonts w:ascii="標楷體" w:eastAsia="標楷體" w:hAnsi="標楷體" w:cs="新細明體" w:hint="eastAsia"/>
          <w:b/>
          <w:kern w:val="0"/>
          <w:sz w:val="36"/>
          <w:szCs w:val="28"/>
        </w:rPr>
        <w:lastRenderedPageBreak/>
        <w:t>臺北市立建成國民中學地下停車場停車位申請書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7"/>
        <w:gridCol w:w="1926"/>
        <w:gridCol w:w="959"/>
        <w:gridCol w:w="966"/>
        <w:gridCol w:w="1023"/>
        <w:gridCol w:w="903"/>
        <w:gridCol w:w="1926"/>
      </w:tblGrid>
      <w:tr w:rsidR="00B15EFC" w:rsidRPr="00B15EFC" w:rsidTr="009B4926">
        <w:trPr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申請人</w:t>
            </w:r>
          </w:p>
        </w:tc>
        <w:tc>
          <w:tcPr>
            <w:tcW w:w="2972" w:type="dxa"/>
            <w:gridSpan w:val="3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829" w:type="dxa"/>
            <w:gridSpan w:val="2"/>
          </w:tcPr>
          <w:p w:rsidR="00A808BC" w:rsidRPr="00B15EFC" w:rsidRDefault="00A808BC" w:rsidP="00A808B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B15EFC" w:rsidRPr="00B15EFC" w:rsidTr="009B4926">
        <w:trPr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972" w:type="dxa"/>
            <w:gridSpan w:val="3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2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829" w:type="dxa"/>
            <w:gridSpan w:val="2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15EFC" w:rsidRPr="00B15EFC" w:rsidTr="009B4926">
        <w:trPr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申請類別</w:t>
            </w:r>
          </w:p>
        </w:tc>
        <w:tc>
          <w:tcPr>
            <w:tcW w:w="7790" w:type="dxa"/>
            <w:gridSpan w:val="7"/>
            <w:vAlign w:val="center"/>
          </w:tcPr>
          <w:p w:rsidR="00A808BC" w:rsidRPr="00B15EFC" w:rsidRDefault="00A808BC" w:rsidP="00A808B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□申請汽車停車位   □申請機車停車位</w:t>
            </w:r>
            <w:r w:rsidRPr="00B15EFC">
              <w:rPr>
                <w:rFonts w:ascii="標楷體" w:eastAsia="標楷體" w:hAnsi="標楷體" w:cs="新細明體" w:hint="eastAsia"/>
                <w:kern w:val="0"/>
                <w:sz w:val="22"/>
              </w:rPr>
              <w:t>(機車停車位免繳費用)</w:t>
            </w:r>
          </w:p>
        </w:tc>
      </w:tr>
      <w:tr w:rsidR="00B15EFC" w:rsidRPr="00B15EFC" w:rsidTr="009B4926">
        <w:trPr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檢附資料</w:t>
            </w:r>
          </w:p>
        </w:tc>
        <w:tc>
          <w:tcPr>
            <w:tcW w:w="7790" w:type="dxa"/>
            <w:gridSpan w:val="7"/>
            <w:vAlign w:val="center"/>
          </w:tcPr>
          <w:p w:rsidR="00A808BC" w:rsidRPr="00B15EFC" w:rsidRDefault="00A808BC" w:rsidP="00A808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□行車執照(車號：</w:t>
            </w: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B15EFC" w:rsidRPr="00B15EFC" w:rsidTr="009B4926">
        <w:trPr>
          <w:trHeight w:val="988"/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w w:val="91"/>
                <w:kern w:val="0"/>
                <w:sz w:val="28"/>
                <w:szCs w:val="28"/>
                <w:fitText w:val="1540" w:id="-1201915391"/>
              </w:rPr>
              <w:t>申請租借時</w:t>
            </w:r>
            <w:r w:rsidRPr="00B15EFC">
              <w:rPr>
                <w:rFonts w:ascii="標楷體" w:eastAsia="標楷體" w:hAnsi="標楷體" w:cs="新細明體" w:hint="eastAsia"/>
                <w:spacing w:val="7"/>
                <w:w w:val="91"/>
                <w:kern w:val="0"/>
                <w:sz w:val="28"/>
                <w:szCs w:val="28"/>
                <w:fitText w:val="1540" w:id="-1201915391"/>
              </w:rPr>
              <w:t>間</w:t>
            </w:r>
          </w:p>
        </w:tc>
        <w:tc>
          <w:tcPr>
            <w:tcW w:w="7790" w:type="dxa"/>
            <w:gridSpan w:val="7"/>
          </w:tcPr>
          <w:p w:rsidR="00A808BC" w:rsidRPr="00B15EFC" w:rsidRDefault="00A808BC" w:rsidP="00A808BC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自民國    年   月   日起至民國    年   月   日止。</w:t>
            </w:r>
          </w:p>
          <w:p w:rsidR="00A808BC" w:rsidRPr="00B15EFC" w:rsidRDefault="00A808BC" w:rsidP="00A808B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2"/>
                <w:szCs w:val="28"/>
                <w:shd w:val="pct15" w:color="auto" w:fill="FFFFFF"/>
              </w:rPr>
              <w:t>(在職者申請以半年為單位，期滿應重新申請，離職人員自離職日取消資格)</w:t>
            </w:r>
          </w:p>
        </w:tc>
      </w:tr>
      <w:tr w:rsidR="00B15EFC" w:rsidRPr="00B15EFC" w:rsidTr="009B4926">
        <w:trPr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繳費類別</w:t>
            </w:r>
          </w:p>
        </w:tc>
        <w:tc>
          <w:tcPr>
            <w:tcW w:w="7790" w:type="dxa"/>
            <w:gridSpan w:val="7"/>
            <w:vAlign w:val="center"/>
          </w:tcPr>
          <w:p w:rsidR="00A808BC" w:rsidRPr="00B15EFC" w:rsidRDefault="00A808BC" w:rsidP="00A808B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□日間停車每半年1440元整   </w:t>
            </w:r>
          </w:p>
          <w:p w:rsidR="00A808BC" w:rsidRPr="00B15EFC" w:rsidRDefault="00A808BC" w:rsidP="00A808B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□日、夜間停車每半年共計1萬2,540元整</w:t>
            </w:r>
          </w:p>
          <w:p w:rsidR="00A808BC" w:rsidRPr="00B15EFC" w:rsidRDefault="00A808BC" w:rsidP="00A808BC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(日間停車每半年1440元整、夜間停車每月1</w:t>
            </w:r>
            <w:r w:rsidRPr="00B15EF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,</w:t>
            </w: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850元整)</w:t>
            </w:r>
          </w:p>
        </w:tc>
      </w:tr>
      <w:tr w:rsidR="00B15EFC" w:rsidRPr="00B15EFC" w:rsidTr="009B4926">
        <w:trPr>
          <w:trHeight w:val="6201"/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  <w:tc>
          <w:tcPr>
            <w:tcW w:w="7790" w:type="dxa"/>
            <w:gridSpan w:val="7"/>
          </w:tcPr>
          <w:p w:rsidR="00A808BC" w:rsidRPr="00B15EFC" w:rsidRDefault="00A808BC" w:rsidP="00A808BC">
            <w:pPr>
              <w:widowControl/>
              <w:numPr>
                <w:ilvl w:val="0"/>
                <w:numId w:val="3"/>
              </w:numPr>
              <w:spacing w:line="320" w:lineRule="exact"/>
              <w:ind w:left="482" w:hanging="48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若申請停車位人數超過法定額度(汽車51車位，機車40車位)時，以具申請資格且實際開(騎)車上班同仁優先申請法定停車位，且擇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申請。</w:t>
            </w:r>
          </w:p>
          <w:p w:rsidR="00A808BC" w:rsidRPr="00B15EFC" w:rsidRDefault="00A808BC" w:rsidP="00A808BC">
            <w:pPr>
              <w:widowControl/>
              <w:numPr>
                <w:ilvl w:val="0"/>
                <w:numId w:val="3"/>
              </w:numPr>
              <w:spacing w:line="320" w:lineRule="exact"/>
              <w:ind w:left="482" w:hanging="48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停車時間為教職員工上班時間，除有配合夜間或假日加班延長停放時間之需要者，應另案簽報校長核定外，教職員車輛禁止於夜間及假日停放。</w:t>
            </w:r>
          </w:p>
          <w:p w:rsidR="00A808BC" w:rsidRPr="00B15EFC" w:rsidRDefault="00A808BC" w:rsidP="00A808BC">
            <w:pPr>
              <w:widowControl/>
              <w:numPr>
                <w:ilvl w:val="0"/>
                <w:numId w:val="3"/>
              </w:numPr>
              <w:spacing w:line="320" w:lineRule="exact"/>
              <w:ind w:left="482" w:hanging="482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如有未依上述時間停車，依「本市公有路外、立體及地下停車場</w:t>
            </w:r>
            <w:r w:rsidRPr="00B15EFC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  <w:r w:rsidRPr="00B15EFC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調整員工教師月票費率」收費。</w:t>
            </w:r>
          </w:p>
          <w:p w:rsidR="00A808BC" w:rsidRPr="00B15EFC" w:rsidRDefault="00A808BC" w:rsidP="00A808BC">
            <w:pPr>
              <w:widowControl/>
              <w:numPr>
                <w:ilvl w:val="0"/>
                <w:numId w:val="3"/>
              </w:numPr>
              <w:spacing w:line="320" w:lineRule="exact"/>
              <w:ind w:left="482" w:hanging="482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停車注意事項：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停車位限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由申請者之車輛使用，不得轉讓。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(二)因退休、離職或其它原因不須使用停車位者，應主動告知總務處辦理註銷，始完成離職手續。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(三)凡車籍資料變更，請立即向總務處登記變更。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(四)學校邀請之長官、貴賓及研習講座等公務車，停在正門警衛室旁臨時停車位。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(五)因地下停車場停車位有限，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採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先到先停，停滿為止。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(六)學校僅提供停車使用，不負保管及賠償責任，並具結切結書，遭淹水、地震、颱風等天災時亦同。</w:t>
            </w:r>
          </w:p>
          <w:p w:rsidR="00A808BC" w:rsidRPr="00B15EFC" w:rsidRDefault="00A808BC" w:rsidP="00A808BC">
            <w:pPr>
              <w:widowControl/>
              <w:spacing w:line="320" w:lineRule="exact"/>
              <w:ind w:leftChars="200" w:left="960" w:hangingChars="200" w:hanging="480"/>
              <w:jc w:val="both"/>
            </w:pPr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(七)本注意事項</w:t>
            </w:r>
            <w:proofErr w:type="gramStart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未盡敘明</w:t>
            </w:r>
            <w:proofErr w:type="gramEnd"/>
            <w:r w:rsidRPr="00B15EFC">
              <w:rPr>
                <w:rFonts w:ascii="標楷體" w:eastAsia="標楷體" w:hAnsi="標楷體" w:cs="新細明體" w:hint="eastAsia"/>
                <w:kern w:val="0"/>
                <w:szCs w:val="24"/>
              </w:rPr>
              <w:t>之處，依教育局相關規定辦理。</w:t>
            </w:r>
          </w:p>
        </w:tc>
      </w:tr>
      <w:tr w:rsidR="00B15EFC" w:rsidRPr="00B15EFC" w:rsidTr="009B4926">
        <w:trPr>
          <w:trHeight w:val="600"/>
          <w:jc w:val="center"/>
        </w:trPr>
        <w:tc>
          <w:tcPr>
            <w:tcW w:w="1925" w:type="dxa"/>
            <w:gridSpan w:val="2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事務組長</w:t>
            </w:r>
          </w:p>
        </w:tc>
        <w:tc>
          <w:tcPr>
            <w:tcW w:w="1926" w:type="dxa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出納組長</w:t>
            </w:r>
          </w:p>
        </w:tc>
        <w:tc>
          <w:tcPr>
            <w:tcW w:w="1925" w:type="dxa"/>
            <w:gridSpan w:val="2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總務主任</w:t>
            </w:r>
          </w:p>
        </w:tc>
        <w:tc>
          <w:tcPr>
            <w:tcW w:w="1926" w:type="dxa"/>
            <w:gridSpan w:val="2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會計主任</w:t>
            </w:r>
          </w:p>
        </w:tc>
        <w:tc>
          <w:tcPr>
            <w:tcW w:w="1926" w:type="dxa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校長</w:t>
            </w:r>
          </w:p>
        </w:tc>
      </w:tr>
      <w:tr w:rsidR="00B15EFC" w:rsidRPr="00B15EFC" w:rsidTr="009B4926">
        <w:trPr>
          <w:trHeight w:val="600"/>
          <w:jc w:val="center"/>
        </w:trPr>
        <w:tc>
          <w:tcPr>
            <w:tcW w:w="1925" w:type="dxa"/>
            <w:gridSpan w:val="2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1926" w:type="dxa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1925" w:type="dxa"/>
            <w:gridSpan w:val="2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1926" w:type="dxa"/>
            <w:gridSpan w:val="2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1926" w:type="dxa"/>
          </w:tcPr>
          <w:p w:rsidR="00A808BC" w:rsidRPr="00B15EFC" w:rsidRDefault="00A808BC" w:rsidP="00A808B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B15EFC" w:rsidRPr="00B15EFC" w:rsidTr="009B4926">
        <w:trPr>
          <w:trHeight w:hRule="exact" w:val="680"/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審核意見</w:t>
            </w:r>
          </w:p>
        </w:tc>
        <w:tc>
          <w:tcPr>
            <w:tcW w:w="7790" w:type="dxa"/>
            <w:gridSpan w:val="7"/>
            <w:vAlign w:val="center"/>
          </w:tcPr>
          <w:p w:rsidR="00A808BC" w:rsidRPr="00B15EFC" w:rsidRDefault="00A808BC" w:rsidP="00A808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□同意申請     □不同意申請</w:t>
            </w:r>
          </w:p>
        </w:tc>
      </w:tr>
      <w:tr w:rsidR="00B15EFC" w:rsidRPr="00B15EFC" w:rsidTr="009B4926">
        <w:trPr>
          <w:trHeight w:hRule="exact" w:val="680"/>
          <w:jc w:val="center"/>
        </w:trPr>
        <w:tc>
          <w:tcPr>
            <w:tcW w:w="1838" w:type="dxa"/>
            <w:vAlign w:val="center"/>
          </w:tcPr>
          <w:p w:rsidR="00A808BC" w:rsidRPr="00B15EFC" w:rsidRDefault="00A808BC" w:rsidP="00A808B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停車位申辦情形</w:t>
            </w:r>
          </w:p>
        </w:tc>
        <w:tc>
          <w:tcPr>
            <w:tcW w:w="7790" w:type="dxa"/>
            <w:gridSpan w:val="7"/>
            <w:vAlign w:val="center"/>
          </w:tcPr>
          <w:p w:rsidR="00A808BC" w:rsidRPr="00B15EFC" w:rsidRDefault="00A808BC" w:rsidP="00A808B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B15E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□汽車停車位   □重型機車停車位   □機車停車位</w:t>
            </w:r>
          </w:p>
        </w:tc>
      </w:tr>
    </w:tbl>
    <w:p w:rsidR="00A808BC" w:rsidRPr="00B15EFC" w:rsidRDefault="00A808BC" w:rsidP="00A808BC">
      <w:pPr>
        <w:widowControl/>
        <w:ind w:hanging="425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B15EFC">
        <w:rPr>
          <w:rFonts w:ascii="標楷體" w:eastAsia="標楷體" w:hAnsi="標楷體" w:cs="新細明體" w:hint="eastAsia"/>
          <w:kern w:val="0"/>
          <w:sz w:val="28"/>
          <w:szCs w:val="28"/>
        </w:rPr>
        <w:t>《背面尚有切結書，請翻面》</w:t>
      </w:r>
    </w:p>
    <w:p w:rsidR="00A808BC" w:rsidRPr="00B15EFC" w:rsidRDefault="00A808BC" w:rsidP="00A808BC">
      <w:pPr>
        <w:widowControl/>
        <w:ind w:hanging="425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B15EFC">
        <w:rPr>
          <w:rFonts w:ascii="標楷體" w:eastAsia="標楷體" w:hAnsi="標楷體" w:cs="新細明體" w:hint="eastAsia"/>
          <w:b/>
          <w:kern w:val="0"/>
          <w:sz w:val="32"/>
          <w:szCs w:val="32"/>
        </w:rPr>
        <w:lastRenderedPageBreak/>
        <w:t>切  結  書</w:t>
      </w:r>
    </w:p>
    <w:p w:rsidR="00A808BC" w:rsidRPr="00B15EFC" w:rsidRDefault="00A808BC" w:rsidP="00A808BC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 w:val="28"/>
          <w:szCs w:val="28"/>
        </w:rPr>
      </w:pPr>
      <w:r w:rsidRPr="00B15EFC">
        <w:rPr>
          <w:rFonts w:ascii="標楷體" w:eastAsia="標楷體" w:cs="標楷體" w:hint="eastAsia"/>
          <w:kern w:val="0"/>
          <w:sz w:val="28"/>
          <w:szCs w:val="28"/>
        </w:rPr>
        <w:t>茲於民國</w:t>
      </w:r>
      <w:r w:rsidRPr="00B15EFC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</w:t>
      </w:r>
      <w:r w:rsidRPr="00B15EFC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Pr="00B15EFC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Pr="00B15EFC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Pr="00B15EFC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Pr="00B15EFC">
        <w:rPr>
          <w:rFonts w:ascii="標楷體" w:eastAsia="標楷體" w:cs="標楷體" w:hint="eastAsia"/>
          <w:kern w:val="0"/>
          <w:sz w:val="28"/>
          <w:szCs w:val="28"/>
        </w:rPr>
        <w:t>日起至民國</w:t>
      </w:r>
      <w:r w:rsidRPr="00B15EFC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Pr="00B15EFC">
        <w:rPr>
          <w:rFonts w:ascii="標楷體" w:eastAsia="標楷體" w:cs="標楷體" w:hint="eastAsia"/>
          <w:kern w:val="0"/>
          <w:sz w:val="28"/>
          <w:szCs w:val="28"/>
        </w:rPr>
        <w:t>年</w:t>
      </w:r>
      <w:r w:rsidRPr="00B15EFC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</w:t>
      </w:r>
      <w:r w:rsidRPr="00B15EFC">
        <w:rPr>
          <w:rFonts w:ascii="標楷體" w:eastAsia="標楷體" w:cs="標楷體" w:hint="eastAsia"/>
          <w:kern w:val="0"/>
          <w:sz w:val="28"/>
          <w:szCs w:val="28"/>
        </w:rPr>
        <w:t>月</w:t>
      </w:r>
      <w:r w:rsidRPr="00B15EFC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</w:t>
      </w:r>
      <w:r w:rsidRPr="00B15EFC">
        <w:rPr>
          <w:rFonts w:ascii="標楷體" w:eastAsia="標楷體" w:cs="標楷體" w:hint="eastAsia"/>
          <w:kern w:val="0"/>
          <w:sz w:val="28"/>
          <w:szCs w:val="28"/>
        </w:rPr>
        <w:t>日止</w:t>
      </w:r>
    </w:p>
    <w:p w:rsidR="00A808BC" w:rsidRPr="00B15EFC" w:rsidRDefault="00A808BC" w:rsidP="00A808BC">
      <w:pPr>
        <w:autoSpaceDE w:val="0"/>
        <w:autoSpaceDN w:val="0"/>
        <w:adjustRightInd w:val="0"/>
        <w:jc w:val="both"/>
        <w:rPr>
          <w:rFonts w:ascii="標楷體" w:eastAsia="標楷體" w:cs="標楷體"/>
          <w:kern w:val="0"/>
          <w:sz w:val="28"/>
          <w:szCs w:val="28"/>
        </w:rPr>
      </w:pPr>
      <w:r w:rsidRPr="00B15EFC">
        <w:rPr>
          <w:rFonts w:ascii="標楷體" w:eastAsia="標楷體" w:cs="標楷體" w:hint="eastAsia"/>
          <w:kern w:val="0"/>
          <w:sz w:val="28"/>
          <w:szCs w:val="28"/>
        </w:rPr>
        <w:t>本人租借使用「臺北市立建成國民中學地下停車場」場地，租借使用</w:t>
      </w:r>
      <w:proofErr w:type="gramStart"/>
      <w:r w:rsidRPr="00B15EFC">
        <w:rPr>
          <w:rFonts w:ascii="標楷體" w:eastAsia="標楷體" w:cs="標楷體" w:hint="eastAsia"/>
          <w:kern w:val="0"/>
          <w:sz w:val="28"/>
          <w:szCs w:val="28"/>
        </w:rPr>
        <w:t>期間願</w:t>
      </w:r>
      <w:proofErr w:type="gramEnd"/>
      <w:r w:rsidRPr="00B15EFC">
        <w:rPr>
          <w:rFonts w:ascii="標楷體" w:eastAsia="標楷體" w:cs="標楷體" w:hint="eastAsia"/>
          <w:kern w:val="0"/>
          <w:sz w:val="28"/>
          <w:szCs w:val="28"/>
        </w:rPr>
        <w:t>遵守「臺北市立建成國民中學停車場管理實施要點」之相關管理規範；如有違反之情事發生，願意接受下列處置，絕無異議。</w:t>
      </w:r>
    </w:p>
    <w:p w:rsidR="00A808BC" w:rsidRPr="00B15EFC" w:rsidRDefault="00A808BC" w:rsidP="00A808BC">
      <w:pPr>
        <w:autoSpaceDE w:val="0"/>
        <w:autoSpaceDN w:val="0"/>
        <w:adjustRightInd w:val="0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B15EFC">
        <w:rPr>
          <w:rFonts w:ascii="標楷體" w:eastAsia="標楷體" w:cs="標楷體" w:hint="eastAsia"/>
          <w:kern w:val="0"/>
          <w:sz w:val="28"/>
          <w:szCs w:val="28"/>
        </w:rPr>
        <w:t>一、違反相關管理規範，由「臺北市立建成國民中學停車管理委員會」依相關規定處理之。</w:t>
      </w:r>
    </w:p>
    <w:p w:rsidR="00A808BC" w:rsidRPr="00B15EFC" w:rsidRDefault="00A808BC" w:rsidP="00A808BC">
      <w:pPr>
        <w:autoSpaceDE w:val="0"/>
        <w:autoSpaceDN w:val="0"/>
        <w:adjustRightInd w:val="0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B15EFC">
        <w:rPr>
          <w:rFonts w:ascii="標楷體" w:eastAsia="標楷體" w:cs="標楷體" w:hint="eastAsia"/>
          <w:kern w:val="0"/>
          <w:sz w:val="28"/>
          <w:szCs w:val="28"/>
        </w:rPr>
        <w:t>二、違反相關管理規範情節重大者，除立即停止使用，所繳費用不要求退還，並接受有關機關取締處理。</w:t>
      </w:r>
    </w:p>
    <w:p w:rsidR="00A808BC" w:rsidRPr="00B15EFC" w:rsidRDefault="00A808BC" w:rsidP="00A808BC">
      <w:pPr>
        <w:widowControl/>
        <w:spacing w:line="480" w:lineRule="exact"/>
        <w:ind w:leftChars="100" w:left="800" w:hangingChars="200" w:hanging="560"/>
        <w:jc w:val="both"/>
        <w:rPr>
          <w:rFonts w:ascii="標楷體" w:eastAsia="標楷體" w:cs="標楷體"/>
          <w:kern w:val="0"/>
          <w:sz w:val="28"/>
          <w:szCs w:val="28"/>
        </w:rPr>
      </w:pPr>
      <w:r w:rsidRPr="00B15EFC">
        <w:rPr>
          <w:rFonts w:ascii="標楷體" w:eastAsia="標楷體" w:cs="標楷體" w:hint="eastAsia"/>
          <w:kern w:val="0"/>
          <w:sz w:val="28"/>
          <w:szCs w:val="28"/>
        </w:rPr>
        <w:t>三、違反相關管理規範或涉及法律之侵權行為，因而導致學校設施或其他車主車輛、財物蒙受損失者，並連帶負起損害賠償之相關法律責任。</w:t>
      </w:r>
    </w:p>
    <w:p w:rsidR="00A808BC" w:rsidRPr="00B15EFC" w:rsidRDefault="00A808BC" w:rsidP="00A808BC">
      <w:pPr>
        <w:widowControl/>
        <w:spacing w:line="480" w:lineRule="exact"/>
        <w:ind w:left="426" w:hanging="425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此 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15EFC">
        <w:rPr>
          <w:rFonts w:ascii="標楷體" w:eastAsia="標楷體" w:hAnsi="標楷體"/>
          <w:sz w:val="28"/>
          <w:szCs w:val="28"/>
        </w:rPr>
        <w:t>致</w:t>
      </w:r>
    </w:p>
    <w:p w:rsidR="00A808BC" w:rsidRPr="00B15EFC" w:rsidRDefault="00A808BC" w:rsidP="00A808BC">
      <w:pPr>
        <w:widowControl/>
        <w:spacing w:line="480" w:lineRule="exact"/>
        <w:ind w:left="426" w:hanging="425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>臺北市</w:t>
      </w:r>
      <w:r w:rsidRPr="00B15EFC">
        <w:rPr>
          <w:rFonts w:ascii="標楷體" w:eastAsia="標楷體" w:hAnsi="標楷體" w:hint="eastAsia"/>
          <w:sz w:val="28"/>
          <w:szCs w:val="28"/>
        </w:rPr>
        <w:t>立建成國民中學</w:t>
      </w:r>
      <w:r w:rsidRPr="00B15EFC">
        <w:rPr>
          <w:rFonts w:ascii="標楷體" w:eastAsia="標楷體" w:hAnsi="標楷體"/>
          <w:sz w:val="28"/>
          <w:szCs w:val="28"/>
        </w:rPr>
        <w:t xml:space="preserve">停車管理委員會 </w:t>
      </w:r>
    </w:p>
    <w:p w:rsidR="00A808BC" w:rsidRPr="00B15EFC" w:rsidRDefault="00A808BC" w:rsidP="00A808BC">
      <w:pPr>
        <w:widowControl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具結人姓名： </w:t>
      </w:r>
    </w:p>
    <w:p w:rsidR="00A808BC" w:rsidRPr="00B15EFC" w:rsidRDefault="00A808BC" w:rsidP="00A808BC">
      <w:pPr>
        <w:widowControl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身分證字號： </w:t>
      </w:r>
    </w:p>
    <w:p w:rsidR="00A808BC" w:rsidRPr="00B15EFC" w:rsidRDefault="00A808BC" w:rsidP="00A808BC">
      <w:pPr>
        <w:widowControl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地 址： </w:t>
      </w:r>
    </w:p>
    <w:p w:rsidR="00A808BC" w:rsidRPr="00B15EFC" w:rsidRDefault="00A808BC" w:rsidP="00A808BC">
      <w:pPr>
        <w:widowControl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電 話： </w:t>
      </w:r>
    </w:p>
    <w:p w:rsidR="00A808BC" w:rsidRPr="00B15EFC" w:rsidRDefault="00A808BC" w:rsidP="00A808BC">
      <w:pPr>
        <w:widowControl/>
        <w:ind w:leftChars="1000" w:left="2400"/>
        <w:jc w:val="both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手 機： </w:t>
      </w:r>
    </w:p>
    <w:p w:rsidR="00A808BC" w:rsidRPr="00B15EFC" w:rsidRDefault="00A808BC" w:rsidP="00A808BC">
      <w:pPr>
        <w:widowControl/>
        <w:spacing w:line="480" w:lineRule="exact"/>
        <w:ind w:left="426" w:hanging="425"/>
        <w:jc w:val="distribute"/>
        <w:rPr>
          <w:rFonts w:ascii="標楷體" w:eastAsia="標楷體" w:hAnsi="標楷體"/>
          <w:sz w:val="28"/>
          <w:szCs w:val="28"/>
        </w:rPr>
      </w:pPr>
      <w:r w:rsidRPr="00B15EFC">
        <w:rPr>
          <w:rFonts w:ascii="標楷體" w:eastAsia="標楷體" w:hAnsi="標楷體"/>
          <w:sz w:val="28"/>
          <w:szCs w:val="28"/>
        </w:rPr>
        <w:t xml:space="preserve">中 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15EFC">
        <w:rPr>
          <w:rFonts w:ascii="標楷體" w:eastAsia="標楷體" w:hAnsi="標楷體"/>
          <w:sz w:val="28"/>
          <w:szCs w:val="28"/>
        </w:rPr>
        <w:t>華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15EFC">
        <w:rPr>
          <w:rFonts w:ascii="標楷體" w:eastAsia="標楷體" w:hAnsi="標楷體"/>
          <w:sz w:val="28"/>
          <w:szCs w:val="28"/>
        </w:rPr>
        <w:t xml:space="preserve"> 民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15EFC">
        <w:rPr>
          <w:rFonts w:ascii="標楷體" w:eastAsia="標楷體" w:hAnsi="標楷體"/>
          <w:sz w:val="28"/>
          <w:szCs w:val="28"/>
        </w:rPr>
        <w:t xml:space="preserve"> 國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15EFC">
        <w:rPr>
          <w:rFonts w:ascii="標楷體" w:eastAsia="標楷體" w:hAnsi="標楷體"/>
          <w:sz w:val="28"/>
          <w:szCs w:val="28"/>
        </w:rPr>
        <w:t xml:space="preserve">年 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15EFC">
        <w:rPr>
          <w:rFonts w:ascii="標楷體" w:eastAsia="標楷體" w:hAnsi="標楷體"/>
          <w:sz w:val="28"/>
          <w:szCs w:val="28"/>
        </w:rPr>
        <w:t xml:space="preserve">月 </w:t>
      </w:r>
      <w:r w:rsidRPr="00B15EF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15EFC">
        <w:rPr>
          <w:rFonts w:ascii="標楷體" w:eastAsia="標楷體" w:hAnsi="標楷體"/>
          <w:sz w:val="28"/>
          <w:szCs w:val="28"/>
        </w:rPr>
        <w:t>日</w:t>
      </w:r>
    </w:p>
    <w:p w:rsidR="00A808BC" w:rsidRPr="00B15EFC" w:rsidRDefault="00A808BC" w:rsidP="00A808BC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</w:p>
    <w:p w:rsidR="00A808BC" w:rsidRPr="00B15EFC" w:rsidRDefault="00A808BC" w:rsidP="00A808BC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</w:pPr>
      <w:r w:rsidRPr="00B15EFC">
        <w:rPr>
          <w:rFonts w:ascii="標楷體" w:eastAsia="標楷體" w:cs="標楷體" w:hint="eastAsia"/>
          <w:kern w:val="0"/>
          <w:sz w:val="23"/>
          <w:szCs w:val="23"/>
        </w:rPr>
        <w:t>說明：</w:t>
      </w:r>
    </w:p>
    <w:p w:rsidR="00A808BC" w:rsidRPr="00B15EFC" w:rsidRDefault="00A808BC" w:rsidP="00A808BC">
      <w:pPr>
        <w:autoSpaceDE w:val="0"/>
        <w:autoSpaceDN w:val="0"/>
        <w:adjustRightInd w:val="0"/>
        <w:ind w:left="460" w:hangingChars="200" w:hanging="460"/>
        <w:jc w:val="both"/>
        <w:rPr>
          <w:rFonts w:ascii="標楷體" w:eastAsia="標楷體" w:cs="標楷體"/>
          <w:kern w:val="0"/>
          <w:sz w:val="23"/>
          <w:szCs w:val="23"/>
        </w:rPr>
      </w:pPr>
      <w:r w:rsidRPr="00B15EFC">
        <w:rPr>
          <w:rFonts w:ascii="標楷體" w:eastAsia="標楷體" w:cs="標楷體" w:hint="eastAsia"/>
          <w:kern w:val="0"/>
          <w:sz w:val="23"/>
          <w:szCs w:val="23"/>
        </w:rPr>
        <w:t>一、本校停車場場地開放借</w:t>
      </w:r>
      <w:r w:rsidRPr="00B15EFC">
        <w:rPr>
          <w:rFonts w:ascii="標楷體" w:eastAsia="標楷體" w:cs="標楷體"/>
          <w:kern w:val="0"/>
          <w:sz w:val="23"/>
          <w:szCs w:val="23"/>
        </w:rPr>
        <w:t>(</w:t>
      </w:r>
      <w:r w:rsidRPr="00B15EFC">
        <w:rPr>
          <w:rFonts w:ascii="標楷體" w:eastAsia="標楷體" w:cs="標楷體" w:hint="eastAsia"/>
          <w:kern w:val="0"/>
          <w:sz w:val="23"/>
          <w:szCs w:val="23"/>
        </w:rPr>
        <w:t>使</w:t>
      </w:r>
      <w:r w:rsidRPr="00B15EFC">
        <w:rPr>
          <w:rFonts w:ascii="標楷體" w:eastAsia="標楷體" w:cs="標楷體"/>
          <w:kern w:val="0"/>
          <w:sz w:val="23"/>
          <w:szCs w:val="23"/>
        </w:rPr>
        <w:t>)</w:t>
      </w:r>
      <w:r w:rsidRPr="00B15EFC">
        <w:rPr>
          <w:rFonts w:ascii="標楷體" w:eastAsia="標楷體" w:cs="標楷體" w:hint="eastAsia"/>
          <w:kern w:val="0"/>
          <w:sz w:val="23"/>
          <w:szCs w:val="23"/>
        </w:rPr>
        <w:t>用，悉依「臺北市公立高級中等以下學校教職員工停車空間收費試行措施」及「臺北市立建成國民中學停車場管理實施要點」等規定辦理，請申請借</w:t>
      </w:r>
      <w:r w:rsidRPr="00B15EFC">
        <w:rPr>
          <w:rFonts w:ascii="標楷體" w:eastAsia="標楷體" w:cs="標楷體"/>
          <w:kern w:val="0"/>
          <w:sz w:val="23"/>
          <w:szCs w:val="23"/>
        </w:rPr>
        <w:t>(</w:t>
      </w:r>
      <w:r w:rsidRPr="00B15EFC">
        <w:rPr>
          <w:rFonts w:ascii="標楷體" w:eastAsia="標楷體" w:cs="標楷體" w:hint="eastAsia"/>
          <w:kern w:val="0"/>
          <w:sz w:val="23"/>
          <w:szCs w:val="23"/>
        </w:rPr>
        <w:t>使</w:t>
      </w:r>
      <w:r w:rsidRPr="00B15EFC">
        <w:rPr>
          <w:rFonts w:ascii="標楷體" w:eastAsia="標楷體" w:cs="標楷體"/>
          <w:kern w:val="0"/>
          <w:sz w:val="23"/>
          <w:szCs w:val="23"/>
        </w:rPr>
        <w:t>)</w:t>
      </w:r>
      <w:r w:rsidRPr="00B15EFC">
        <w:rPr>
          <w:rFonts w:ascii="標楷體" w:eastAsia="標楷體" w:cs="標楷體" w:hint="eastAsia"/>
          <w:kern w:val="0"/>
          <w:sz w:val="23"/>
          <w:szCs w:val="23"/>
        </w:rPr>
        <w:t>用人員，務必詳閱法令規範。</w:t>
      </w:r>
    </w:p>
    <w:p w:rsidR="00794299" w:rsidRPr="00B15EFC" w:rsidRDefault="00A808BC" w:rsidP="00A808BC">
      <w:pPr>
        <w:autoSpaceDE w:val="0"/>
        <w:autoSpaceDN w:val="0"/>
        <w:adjustRightInd w:val="0"/>
        <w:ind w:left="460" w:hangingChars="200" w:hanging="460"/>
        <w:jc w:val="both"/>
        <w:rPr>
          <w:sz w:val="23"/>
          <w:szCs w:val="23"/>
        </w:rPr>
      </w:pPr>
      <w:r w:rsidRPr="00B15EFC">
        <w:rPr>
          <w:rFonts w:ascii="標楷體" w:eastAsia="標楷體" w:cs="標楷體" w:hint="eastAsia"/>
          <w:kern w:val="0"/>
          <w:sz w:val="23"/>
          <w:szCs w:val="23"/>
        </w:rPr>
        <w:t>二、切</w:t>
      </w:r>
      <w:proofErr w:type="gramStart"/>
      <w:r w:rsidRPr="00B15EFC">
        <w:rPr>
          <w:rFonts w:ascii="標楷體" w:eastAsia="標楷體" w:cs="標楷體" w:hint="eastAsia"/>
          <w:kern w:val="0"/>
          <w:sz w:val="23"/>
          <w:szCs w:val="23"/>
        </w:rPr>
        <w:t>結書填妥</w:t>
      </w:r>
      <w:proofErr w:type="gramEnd"/>
      <w:r w:rsidRPr="00B15EFC">
        <w:rPr>
          <w:rFonts w:ascii="標楷體" w:eastAsia="標楷體" w:cs="標楷體" w:hint="eastAsia"/>
          <w:kern w:val="0"/>
          <w:sz w:val="23"/>
          <w:szCs w:val="23"/>
        </w:rPr>
        <w:t>後交停車場管理委員會存查。申請借用人得多填寫一份自存。</w:t>
      </w:r>
    </w:p>
    <w:sectPr w:rsidR="00794299" w:rsidRPr="00B15EFC" w:rsidSect="00A808BC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6B" w:rsidRDefault="00143D6B" w:rsidP="009158EB">
      <w:r>
        <w:separator/>
      </w:r>
    </w:p>
  </w:endnote>
  <w:endnote w:type="continuationSeparator" w:id="0">
    <w:p w:rsidR="00143D6B" w:rsidRDefault="00143D6B" w:rsidP="0091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6B" w:rsidRDefault="00143D6B" w:rsidP="009158EB">
      <w:r>
        <w:separator/>
      </w:r>
    </w:p>
  </w:footnote>
  <w:footnote w:type="continuationSeparator" w:id="0">
    <w:p w:rsidR="00143D6B" w:rsidRDefault="00143D6B" w:rsidP="00915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3CAA"/>
    <w:multiLevelType w:val="hybridMultilevel"/>
    <w:tmpl w:val="BFCED8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A548D"/>
    <w:multiLevelType w:val="hybridMultilevel"/>
    <w:tmpl w:val="1646D5A4"/>
    <w:lvl w:ilvl="0" w:tplc="95B84C1A">
      <w:start w:val="1"/>
      <w:numFmt w:val="taiwaneseCountingThousand"/>
      <w:lvlText w:val="%1、"/>
      <w:lvlJc w:val="left"/>
      <w:pPr>
        <w:ind w:left="133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2E417F"/>
    <w:multiLevelType w:val="hybridMultilevel"/>
    <w:tmpl w:val="CD1A1266"/>
    <w:lvl w:ilvl="0" w:tplc="929E47C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A152A1"/>
    <w:multiLevelType w:val="hybridMultilevel"/>
    <w:tmpl w:val="D034F8C2"/>
    <w:lvl w:ilvl="0" w:tplc="052E1F3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B037BF"/>
    <w:multiLevelType w:val="hybridMultilevel"/>
    <w:tmpl w:val="0F1E7862"/>
    <w:lvl w:ilvl="0" w:tplc="0FAA401E">
      <w:start w:val="1"/>
      <w:numFmt w:val="taiwaneseCountingThousand"/>
      <w:lvlText w:val="(%1)"/>
      <w:lvlJc w:val="left"/>
      <w:pPr>
        <w:ind w:left="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5" w15:restartNumberingAfterBreak="0">
    <w:nsid w:val="5CC06C78"/>
    <w:multiLevelType w:val="hybridMultilevel"/>
    <w:tmpl w:val="30A23F1C"/>
    <w:lvl w:ilvl="0" w:tplc="91D04090">
      <w:start w:val="1"/>
      <w:numFmt w:val="taiwaneseCountingThousand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5E"/>
    <w:rsid w:val="000D05E7"/>
    <w:rsid w:val="000E6A21"/>
    <w:rsid w:val="00143D6B"/>
    <w:rsid w:val="001631C0"/>
    <w:rsid w:val="00254AF1"/>
    <w:rsid w:val="002552AB"/>
    <w:rsid w:val="002662D5"/>
    <w:rsid w:val="002A4B80"/>
    <w:rsid w:val="002B3E52"/>
    <w:rsid w:val="002D73EA"/>
    <w:rsid w:val="003225E0"/>
    <w:rsid w:val="0037261B"/>
    <w:rsid w:val="003741A7"/>
    <w:rsid w:val="003B2175"/>
    <w:rsid w:val="003E49FC"/>
    <w:rsid w:val="004C1122"/>
    <w:rsid w:val="00513BB4"/>
    <w:rsid w:val="00591BFF"/>
    <w:rsid w:val="005B4B53"/>
    <w:rsid w:val="00637249"/>
    <w:rsid w:val="006768D8"/>
    <w:rsid w:val="006E3F11"/>
    <w:rsid w:val="00794299"/>
    <w:rsid w:val="007D575B"/>
    <w:rsid w:val="00881DA2"/>
    <w:rsid w:val="008B42F3"/>
    <w:rsid w:val="008F01CB"/>
    <w:rsid w:val="009158EB"/>
    <w:rsid w:val="009F19F0"/>
    <w:rsid w:val="00A428A7"/>
    <w:rsid w:val="00A808BC"/>
    <w:rsid w:val="00AE0540"/>
    <w:rsid w:val="00B15EFC"/>
    <w:rsid w:val="00B55F8C"/>
    <w:rsid w:val="00BA1784"/>
    <w:rsid w:val="00BB6B88"/>
    <w:rsid w:val="00BD544F"/>
    <w:rsid w:val="00C02718"/>
    <w:rsid w:val="00CD61BD"/>
    <w:rsid w:val="00CD79E2"/>
    <w:rsid w:val="00DA7EF6"/>
    <w:rsid w:val="00DE4BE1"/>
    <w:rsid w:val="00E8155E"/>
    <w:rsid w:val="00E81BD2"/>
    <w:rsid w:val="00E87229"/>
    <w:rsid w:val="00EA3B7A"/>
    <w:rsid w:val="00EF7CB8"/>
    <w:rsid w:val="00F67DC9"/>
    <w:rsid w:val="00FB03A9"/>
    <w:rsid w:val="00F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9B4E3-148C-4489-82C9-94DAFF77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D2"/>
    <w:pPr>
      <w:ind w:leftChars="200" w:left="480"/>
    </w:pPr>
  </w:style>
  <w:style w:type="table" w:styleId="a4">
    <w:name w:val="Table Grid"/>
    <w:basedOn w:val="a1"/>
    <w:uiPriority w:val="39"/>
    <w:rsid w:val="000E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5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5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58EB"/>
    <w:rPr>
      <w:sz w:val="20"/>
      <w:szCs w:val="20"/>
    </w:rPr>
  </w:style>
  <w:style w:type="paragraph" w:customStyle="1" w:styleId="Default">
    <w:name w:val="Default"/>
    <w:rsid w:val="00DA7E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3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3BB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39"/>
    <w:rsid w:val="00A80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5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user</cp:lastModifiedBy>
  <cp:revision>5</cp:revision>
  <cp:lastPrinted>2022-01-10T10:16:00Z</cp:lastPrinted>
  <dcterms:created xsi:type="dcterms:W3CDTF">2023-08-15T02:18:00Z</dcterms:created>
  <dcterms:modified xsi:type="dcterms:W3CDTF">2023-08-30T01:04:00Z</dcterms:modified>
</cp:coreProperties>
</file>