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34" w:rsidRDefault="00FF73BE">
      <w:pPr>
        <w:spacing w:line="440" w:lineRule="exact"/>
        <w:ind w:left="2649" w:right="-58" w:hanging="2649"/>
        <w:jc w:val="center"/>
      </w:pPr>
      <w:bookmarkStart w:id="0" w:name="_GoBack"/>
      <w:bookmarkEnd w:id="0"/>
      <w:r>
        <w:rPr>
          <w:rFonts w:ascii="新細明體" w:hAnsi="新細明體" w:cs="新細明體"/>
          <w:b/>
          <w:bCs/>
          <w:sz w:val="32"/>
          <w:szCs w:val="32"/>
        </w:rPr>
        <w:t>教育部</w:t>
      </w:r>
      <w:r w:rsidR="00E55249">
        <w:rPr>
          <w:rFonts w:ascii="新細明體" w:hAnsi="新細明體" w:cs="新細明體" w:hint="eastAsia"/>
          <w:b/>
          <w:bCs/>
          <w:sz w:val="32"/>
          <w:szCs w:val="32"/>
        </w:rPr>
        <w:t>實踐</w:t>
      </w:r>
      <w:r>
        <w:rPr>
          <w:rFonts w:ascii="新細明體" w:hAnsi="新細明體" w:cs="新細明體"/>
          <w:b/>
          <w:bCs/>
          <w:sz w:val="32"/>
          <w:szCs w:val="32"/>
        </w:rPr>
        <w:t>藝術教學研究</w:t>
      </w:r>
      <w:r w:rsidR="001728ED">
        <w:rPr>
          <w:rFonts w:ascii="新細明體" w:hAnsi="新細明體" w:cs="標楷體"/>
          <w:b/>
          <w:bCs/>
          <w:sz w:val="32"/>
          <w:szCs w:val="32"/>
          <w:lang w:val="zh-TW"/>
        </w:rPr>
        <w:t>中程計畫</w:t>
      </w:r>
    </w:p>
    <w:p w:rsidR="00793134" w:rsidRDefault="00FF73BE">
      <w:pPr>
        <w:spacing w:line="440" w:lineRule="exact"/>
        <w:ind w:left="2889" w:right="-58" w:hanging="2649"/>
        <w:jc w:val="center"/>
      </w:pPr>
      <w:r>
        <w:rPr>
          <w:rFonts w:ascii="新細明體" w:hAnsi="新細明體" w:cs="新細明體" w:hint="eastAsia"/>
          <w:b/>
          <w:bCs/>
          <w:sz w:val="32"/>
          <w:szCs w:val="32"/>
        </w:rPr>
        <w:t>20</w:t>
      </w:r>
      <w:r>
        <w:rPr>
          <w:rFonts w:ascii="新細明體" w:hAnsi="新細明體" w:cs="新細明體"/>
          <w:b/>
          <w:bCs/>
          <w:sz w:val="32"/>
          <w:szCs w:val="32"/>
        </w:rPr>
        <w:t>2</w:t>
      </w:r>
      <w:r w:rsidR="00614B35">
        <w:rPr>
          <w:rFonts w:ascii="新細明體" w:hAnsi="新細明體" w:cs="新細明體" w:hint="eastAsia"/>
          <w:b/>
          <w:bCs/>
          <w:sz w:val="32"/>
          <w:szCs w:val="32"/>
        </w:rPr>
        <w:t>1</w:t>
      </w:r>
      <w:r>
        <w:rPr>
          <w:rFonts w:ascii="新細明體" w:hAnsi="新細明體" w:cs="新細明體"/>
          <w:b/>
          <w:bCs/>
          <w:sz w:val="32"/>
          <w:szCs w:val="32"/>
        </w:rPr>
        <w:t>年度</w:t>
      </w:r>
      <w:r w:rsidR="001728ED">
        <w:rPr>
          <w:rFonts w:ascii="新細明體" w:hAnsi="新細明體" w:cs="新細明體"/>
          <w:b/>
          <w:bCs/>
          <w:sz w:val="32"/>
          <w:szCs w:val="32"/>
        </w:rPr>
        <w:t>分區社群</w:t>
      </w:r>
      <w:r w:rsidR="001728ED">
        <w:rPr>
          <w:rFonts w:ascii="新細明體" w:hAnsi="新細明體" w:cs="標楷體"/>
          <w:b/>
          <w:bCs/>
          <w:sz w:val="32"/>
          <w:szCs w:val="32"/>
          <w:lang w:val="zh-TW"/>
        </w:rPr>
        <w:t>教師增能研習辦法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依據：</w:t>
      </w:r>
    </w:p>
    <w:p w:rsidR="00793134" w:rsidRDefault="00436111">
      <w:pPr>
        <w:pStyle w:val="a3"/>
        <w:numPr>
          <w:ilvl w:val="0"/>
          <w:numId w:val="2"/>
        </w:numPr>
        <w:spacing w:line="440" w:lineRule="exact"/>
        <w:ind w:left="709" w:right="-58" w:hanging="709"/>
      </w:pPr>
      <w:r w:rsidRPr="00E55249">
        <w:rPr>
          <w:rFonts w:ascii="新細明體" w:hAnsi="新細明體" w:hint="eastAsia"/>
          <w:sz w:val="28"/>
          <w:szCs w:val="28"/>
        </w:rPr>
        <w:t>教育部民國109年4月9日臺教師（一）字第</w:t>
      </w:r>
      <w:r w:rsidR="00614B35" w:rsidRPr="00614B35">
        <w:rPr>
          <w:rFonts w:ascii="新細明體" w:hAnsi="新細明體"/>
          <w:sz w:val="28"/>
          <w:szCs w:val="28"/>
        </w:rPr>
        <w:t>1090064106</w:t>
      </w:r>
      <w:r w:rsidRPr="00E55249">
        <w:rPr>
          <w:rFonts w:ascii="新細明體" w:hAnsi="新細明體" w:hint="eastAsia"/>
          <w:sz w:val="28"/>
          <w:szCs w:val="28"/>
        </w:rPr>
        <w:t>號函</w:t>
      </w:r>
    </w:p>
    <w:p w:rsidR="00793134" w:rsidRDefault="00FF73BE">
      <w:pPr>
        <w:pStyle w:val="a3"/>
        <w:numPr>
          <w:ilvl w:val="0"/>
          <w:numId w:val="2"/>
        </w:numPr>
        <w:spacing w:line="440" w:lineRule="exact"/>
        <w:ind w:left="709" w:right="-58" w:hanging="709"/>
      </w:pPr>
      <w:r>
        <w:rPr>
          <w:rFonts w:ascii="新細明體" w:hAnsi="新細明體" w:cs="標楷體" w:hint="eastAsia"/>
          <w:kern w:val="0"/>
          <w:sz w:val="28"/>
          <w:szCs w:val="28"/>
          <w:lang w:val="zh-TW"/>
        </w:rPr>
        <w:t>教育部</w:t>
      </w:r>
      <w:r w:rsidR="00E55249">
        <w:rPr>
          <w:rFonts w:ascii="新細明體" w:hAnsi="新細明體" w:cs="標楷體" w:hint="eastAsia"/>
          <w:kern w:val="0"/>
          <w:sz w:val="28"/>
          <w:szCs w:val="28"/>
          <w:lang w:val="zh-TW"/>
        </w:rPr>
        <w:t>實踐</w:t>
      </w:r>
      <w:r>
        <w:rPr>
          <w:rFonts w:ascii="新細明體" w:hAnsi="新細明體" w:cs="標楷體"/>
          <w:kern w:val="0"/>
          <w:sz w:val="28"/>
          <w:szCs w:val="28"/>
          <w:lang w:val="zh-TW"/>
        </w:rPr>
        <w:t>藝術教學研究</w:t>
      </w:r>
      <w:r w:rsidR="001728ED">
        <w:rPr>
          <w:rFonts w:ascii="新細明體" w:hAnsi="新細明體" w:cs="標楷體"/>
          <w:kern w:val="0"/>
          <w:sz w:val="28"/>
          <w:szCs w:val="28"/>
          <w:lang w:val="zh-TW"/>
        </w:rPr>
        <w:t>中程計畫</w:t>
      </w:r>
      <w:r>
        <w:rPr>
          <w:rFonts w:ascii="新細明體" w:hAnsi="新細明體" w:cs="標楷體" w:hint="eastAsia"/>
          <w:kern w:val="0"/>
          <w:sz w:val="28"/>
          <w:szCs w:val="28"/>
          <w:lang w:val="zh-TW"/>
        </w:rPr>
        <w:t>20</w:t>
      </w:r>
      <w:r>
        <w:rPr>
          <w:rFonts w:ascii="新細明體" w:hAnsi="新細明體" w:cs="標楷體"/>
          <w:kern w:val="0"/>
          <w:sz w:val="28"/>
          <w:szCs w:val="28"/>
          <w:lang w:val="zh-TW"/>
        </w:rPr>
        <w:t>2</w:t>
      </w:r>
      <w:r w:rsidR="00614B35">
        <w:rPr>
          <w:rFonts w:ascii="新細明體" w:hAnsi="新細明體" w:cs="標楷體" w:hint="eastAsia"/>
          <w:kern w:val="0"/>
          <w:sz w:val="28"/>
          <w:szCs w:val="28"/>
          <w:lang w:val="zh-TW"/>
        </w:rPr>
        <w:t>1</w:t>
      </w:r>
      <w:r>
        <w:rPr>
          <w:rFonts w:ascii="新細明體" w:hAnsi="新細明體" w:cs="標楷體"/>
          <w:kern w:val="0"/>
          <w:sz w:val="28"/>
          <w:szCs w:val="28"/>
          <w:lang w:val="zh-TW"/>
        </w:rPr>
        <w:t>年度工作計畫</w:t>
      </w:r>
      <w:r w:rsidR="001728ED">
        <w:rPr>
          <w:rFonts w:ascii="新細明體" w:hAnsi="新細明體" w:cs="標楷體"/>
          <w:kern w:val="0"/>
          <w:sz w:val="28"/>
          <w:szCs w:val="28"/>
          <w:lang w:val="zh-TW"/>
        </w:rPr>
        <w:t>（以下稱本計畫）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目的：</w:t>
      </w:r>
    </w:p>
    <w:p w:rsidR="00793134" w:rsidRDefault="001728ED">
      <w:pPr>
        <w:pStyle w:val="a3"/>
        <w:numPr>
          <w:ilvl w:val="0"/>
          <w:numId w:val="3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增強本計畫參與教師教學實踐研究相關知能，以利進行本計畫各項教學實踐研究與發表活動。</w:t>
      </w:r>
    </w:p>
    <w:p w:rsidR="00793134" w:rsidRDefault="001728ED">
      <w:pPr>
        <w:pStyle w:val="a3"/>
        <w:numPr>
          <w:ilvl w:val="0"/>
          <w:numId w:val="3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推展自主性藝術教學研究共學成長活動，形成永續性教學研究與教師專業成長的有效支持機制。</w:t>
      </w:r>
    </w:p>
    <w:p w:rsidR="00793134" w:rsidRDefault="001728ED">
      <w:pPr>
        <w:pStyle w:val="a3"/>
        <w:numPr>
          <w:ilvl w:val="0"/>
          <w:numId w:val="3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提升參與本計畫的教師藝術教學專業知能，凝聚能量發揮改善視覺藝術教學品質的影響力。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辦理單位：</w:t>
      </w:r>
    </w:p>
    <w:p w:rsidR="00793134" w:rsidRDefault="00074922">
      <w:pPr>
        <w:pStyle w:val="a3"/>
        <w:numPr>
          <w:ilvl w:val="0"/>
          <w:numId w:val="4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主辦單位：教育部師資培育及</w:t>
      </w:r>
      <w:r w:rsidR="001728ED">
        <w:rPr>
          <w:rFonts w:ascii="新細明體" w:hAnsi="新細明體"/>
          <w:sz w:val="28"/>
          <w:szCs w:val="28"/>
        </w:rPr>
        <w:t>藝術教育司</w:t>
      </w:r>
    </w:p>
    <w:p w:rsidR="00793134" w:rsidRDefault="00BA0D80">
      <w:pPr>
        <w:pStyle w:val="a3"/>
        <w:numPr>
          <w:ilvl w:val="0"/>
          <w:numId w:val="4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委</w:t>
      </w:r>
      <w:r w:rsidR="001728ED">
        <w:rPr>
          <w:rFonts w:ascii="新細明體" w:hAnsi="新細明體"/>
          <w:sz w:val="28"/>
          <w:szCs w:val="28"/>
        </w:rPr>
        <w:t>辦單位：國立屏東大學視覺藝術學系</w:t>
      </w:r>
    </w:p>
    <w:p w:rsidR="00BA0D80" w:rsidRDefault="00BA0D80" w:rsidP="00BA0D80">
      <w:pPr>
        <w:pStyle w:val="a3"/>
        <w:numPr>
          <w:ilvl w:val="0"/>
          <w:numId w:val="4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分區承</w:t>
      </w:r>
      <w:r w:rsidR="00A349CD">
        <w:rPr>
          <w:rFonts w:ascii="新細明體" w:hAnsi="新細明體"/>
          <w:sz w:val="28"/>
          <w:szCs w:val="28"/>
        </w:rPr>
        <w:t>辦單位：</w:t>
      </w:r>
      <w:r>
        <w:rPr>
          <w:rFonts w:ascii="新細明體" w:hAnsi="新細明體"/>
          <w:sz w:val="28"/>
          <w:szCs w:val="28"/>
        </w:rPr>
        <w:t>全國共分為</w:t>
      </w:r>
      <w:r w:rsidR="007D01BD">
        <w:rPr>
          <w:rFonts w:ascii="新細明體" w:hAnsi="新細明體"/>
          <w:sz w:val="28"/>
          <w:szCs w:val="28"/>
        </w:rPr>
        <w:t>以下</w:t>
      </w:r>
      <w:r>
        <w:rPr>
          <w:rFonts w:ascii="新細明體" w:hAnsi="新細明體"/>
          <w:sz w:val="28"/>
          <w:szCs w:val="28"/>
        </w:rPr>
        <w:t>八個分區辦理</w:t>
      </w:r>
    </w:p>
    <w:p w:rsidR="00A349CD" w:rsidRPr="00BA0D80" w:rsidRDefault="00BA0D80" w:rsidP="00BA0D80">
      <w:pPr>
        <w:pStyle w:val="a3"/>
        <w:spacing w:line="440" w:lineRule="exact"/>
        <w:ind w:left="709" w:right="-58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台北市、基隆市</w:t>
      </w:r>
      <w:r>
        <w:rPr>
          <w:rFonts w:ascii="新細明體" w:hAnsi="新細明體" w:hint="eastAsia"/>
          <w:sz w:val="28"/>
          <w:szCs w:val="28"/>
        </w:rPr>
        <w:t>、金門</w:t>
      </w:r>
      <w:r w:rsidR="00A349CD">
        <w:rPr>
          <w:rFonts w:ascii="新細明體" w:hAnsi="新細明體"/>
          <w:sz w:val="28"/>
          <w:szCs w:val="28"/>
        </w:rPr>
        <w:t>：</w:t>
      </w:r>
      <w:r w:rsidR="00A349CD" w:rsidRPr="00BA0D80">
        <w:rPr>
          <w:rFonts w:ascii="新細明體" w:hAnsi="新細明體"/>
          <w:sz w:val="28"/>
          <w:szCs w:val="28"/>
        </w:rPr>
        <w:t>台北市</w:t>
      </w:r>
      <w:r w:rsidR="00077924">
        <w:rPr>
          <w:rFonts w:ascii="新細明體" w:hAnsi="新細明體" w:hint="eastAsia"/>
          <w:sz w:val="28"/>
          <w:szCs w:val="28"/>
        </w:rPr>
        <w:t>中正</w:t>
      </w:r>
      <w:r w:rsidR="00A349CD" w:rsidRPr="00BA0D80">
        <w:rPr>
          <w:rFonts w:ascii="新細明體" w:hAnsi="新細明體"/>
          <w:sz w:val="28"/>
          <w:szCs w:val="28"/>
        </w:rPr>
        <w:t>區</w:t>
      </w:r>
      <w:r w:rsidR="00077924">
        <w:rPr>
          <w:rFonts w:ascii="新細明體" w:hAnsi="新細明體" w:hint="eastAsia"/>
          <w:sz w:val="28"/>
          <w:szCs w:val="28"/>
        </w:rPr>
        <w:t>南門</w:t>
      </w:r>
      <w:r>
        <w:rPr>
          <w:rFonts w:ascii="新細明體" w:hAnsi="新細明體"/>
          <w:sz w:val="28"/>
          <w:szCs w:val="28"/>
        </w:rPr>
        <w:t>國民小學</w:t>
      </w:r>
    </w:p>
    <w:p w:rsidR="00A349CD" w:rsidRPr="00BA0D80" w:rsidRDefault="00BA0D80" w:rsidP="00BA0D80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新北市、</w:t>
      </w:r>
      <w:r w:rsidR="00145A3C" w:rsidRPr="00BA0D80">
        <w:rPr>
          <w:rFonts w:ascii="新細明體" w:hAnsi="新細明體" w:hint="eastAsia"/>
          <w:sz w:val="28"/>
          <w:szCs w:val="28"/>
        </w:rPr>
        <w:t>宜蘭</w:t>
      </w:r>
      <w:r>
        <w:rPr>
          <w:rFonts w:ascii="新細明體" w:hAnsi="新細明體" w:hint="eastAsia"/>
          <w:sz w:val="28"/>
          <w:szCs w:val="28"/>
        </w:rPr>
        <w:t>縣、馬祖</w:t>
      </w:r>
      <w:r w:rsidR="00A349CD" w:rsidRPr="00BA0D80">
        <w:rPr>
          <w:rFonts w:ascii="新細明體" w:hAnsi="新細明體"/>
          <w:sz w:val="28"/>
          <w:szCs w:val="28"/>
        </w:rPr>
        <w:t>：新</w:t>
      </w:r>
      <w:r>
        <w:rPr>
          <w:rFonts w:ascii="新細明體" w:hAnsi="新細明體"/>
          <w:sz w:val="28"/>
          <w:szCs w:val="28"/>
        </w:rPr>
        <w:t>北市板橋區中山國民小學</w:t>
      </w:r>
    </w:p>
    <w:p w:rsidR="00A349CD" w:rsidRDefault="00A349CD" w:rsidP="00BA0D80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花蓮區：花蓮縣花蓮市國風國民中學</w:t>
      </w:r>
    </w:p>
    <w:p w:rsidR="00A349CD" w:rsidRPr="00BA0D80" w:rsidRDefault="00A349CD" w:rsidP="00BA0D80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台東區：台東縣台東市新生國民小學</w:t>
      </w:r>
    </w:p>
    <w:p w:rsidR="00A349CD" w:rsidRPr="00BA0D80" w:rsidRDefault="00BA0D80" w:rsidP="007D01BD">
      <w:pPr>
        <w:spacing w:line="440" w:lineRule="exact"/>
        <w:ind w:leftChars="240" w:left="576" w:right="-58" w:firstLineChars="50" w:firstLine="14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桃園</w:t>
      </w:r>
      <w:r w:rsidR="007D01BD">
        <w:rPr>
          <w:rFonts w:ascii="新細明體" w:hAnsi="新細明體"/>
          <w:sz w:val="28"/>
          <w:szCs w:val="28"/>
        </w:rPr>
        <w:t>市</w:t>
      </w:r>
      <w:r w:rsidRPr="00BA0D80">
        <w:rPr>
          <w:rFonts w:ascii="新細明體" w:hAnsi="新細明體"/>
          <w:sz w:val="28"/>
          <w:szCs w:val="28"/>
        </w:rPr>
        <w:t>、新竹</w:t>
      </w:r>
      <w:r w:rsidR="007D01BD">
        <w:rPr>
          <w:rFonts w:ascii="新細明體" w:hAnsi="新細明體"/>
          <w:sz w:val="28"/>
          <w:szCs w:val="28"/>
        </w:rPr>
        <w:t>縣</w:t>
      </w:r>
      <w:r w:rsidRPr="00BA0D80">
        <w:rPr>
          <w:rFonts w:ascii="新細明體" w:hAnsi="新細明體"/>
          <w:sz w:val="28"/>
          <w:szCs w:val="28"/>
        </w:rPr>
        <w:t>、苗栗</w:t>
      </w:r>
      <w:r w:rsidR="007D01BD">
        <w:rPr>
          <w:rFonts w:ascii="新細明體" w:hAnsi="新細明體"/>
          <w:sz w:val="28"/>
          <w:szCs w:val="28"/>
        </w:rPr>
        <w:t>縣</w:t>
      </w:r>
      <w:r w:rsidR="00A349CD" w:rsidRPr="00BA0D80">
        <w:rPr>
          <w:rFonts w:ascii="新細明體" w:hAnsi="新細明體"/>
          <w:sz w:val="28"/>
          <w:szCs w:val="28"/>
        </w:rPr>
        <w:t>：新竹縣竹東鎮竹中國民小學</w:t>
      </w:r>
    </w:p>
    <w:p w:rsidR="00A349CD" w:rsidRPr="00BA0D80" w:rsidRDefault="00BA0D80" w:rsidP="007D01BD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台中</w:t>
      </w:r>
      <w:r w:rsidR="007D01BD">
        <w:rPr>
          <w:rFonts w:ascii="新細明體" w:hAnsi="新細明體"/>
          <w:sz w:val="28"/>
          <w:szCs w:val="28"/>
        </w:rPr>
        <w:t>市</w:t>
      </w:r>
      <w:r>
        <w:rPr>
          <w:rFonts w:ascii="新細明體" w:hAnsi="新細明體"/>
          <w:sz w:val="28"/>
          <w:szCs w:val="28"/>
        </w:rPr>
        <w:t>、</w:t>
      </w:r>
      <w:r w:rsidR="007D01BD">
        <w:rPr>
          <w:rFonts w:ascii="新細明體" w:hAnsi="新細明體"/>
          <w:sz w:val="28"/>
          <w:szCs w:val="28"/>
        </w:rPr>
        <w:t>彰化縣</w:t>
      </w:r>
      <w:r>
        <w:rPr>
          <w:rFonts w:ascii="新細明體" w:hAnsi="新細明體"/>
          <w:sz w:val="28"/>
          <w:szCs w:val="28"/>
        </w:rPr>
        <w:t>、南投</w:t>
      </w:r>
      <w:r w:rsidR="007D01BD">
        <w:rPr>
          <w:rFonts w:ascii="新細明體" w:hAnsi="新細明體"/>
          <w:sz w:val="28"/>
          <w:szCs w:val="28"/>
        </w:rPr>
        <w:t>縣</w:t>
      </w:r>
      <w:r w:rsidR="00A349CD" w:rsidRPr="00BA0D80">
        <w:rPr>
          <w:rFonts w:ascii="新細明體" w:hAnsi="新細明體"/>
          <w:sz w:val="28"/>
          <w:szCs w:val="28"/>
        </w:rPr>
        <w:t>：台中市西區大同國民小學</w:t>
      </w:r>
    </w:p>
    <w:p w:rsidR="00A349CD" w:rsidRPr="00BA0D80" w:rsidRDefault="00BA0D80" w:rsidP="007D01BD">
      <w:pPr>
        <w:spacing w:line="440" w:lineRule="exact"/>
        <w:ind w:leftChars="196" w:left="470" w:right="-58" w:firstLineChars="100" w:firstLine="28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雲林</w:t>
      </w:r>
      <w:r w:rsidR="007D01BD">
        <w:rPr>
          <w:rFonts w:ascii="新細明體" w:hAnsi="新細明體"/>
          <w:sz w:val="28"/>
          <w:szCs w:val="28"/>
        </w:rPr>
        <w:t>縣</w:t>
      </w:r>
      <w:r w:rsidRPr="00BA0D80">
        <w:rPr>
          <w:rFonts w:ascii="新細明體" w:hAnsi="新細明體"/>
          <w:sz w:val="28"/>
          <w:szCs w:val="28"/>
        </w:rPr>
        <w:t>、嘉義</w:t>
      </w:r>
      <w:r w:rsidR="007D01BD">
        <w:rPr>
          <w:rFonts w:ascii="新細明體" w:hAnsi="新細明體"/>
          <w:sz w:val="28"/>
          <w:szCs w:val="28"/>
        </w:rPr>
        <w:t>縣</w:t>
      </w:r>
      <w:r w:rsidRPr="00BA0D80">
        <w:rPr>
          <w:rFonts w:ascii="新細明體" w:hAnsi="新細明體"/>
          <w:sz w:val="28"/>
          <w:szCs w:val="28"/>
        </w:rPr>
        <w:t>、台南</w:t>
      </w:r>
      <w:r w:rsidR="007D01BD">
        <w:rPr>
          <w:rFonts w:ascii="新細明體" w:hAnsi="新細明體"/>
          <w:sz w:val="28"/>
          <w:szCs w:val="28"/>
        </w:rPr>
        <w:t>市</w:t>
      </w:r>
      <w:r w:rsidR="00A349CD" w:rsidRPr="00BA0D80">
        <w:rPr>
          <w:rFonts w:ascii="新細明體" w:hAnsi="新細明體"/>
          <w:sz w:val="28"/>
          <w:szCs w:val="28"/>
        </w:rPr>
        <w:t>：嘉義縣義竹鄉光榮國民小學</w:t>
      </w:r>
    </w:p>
    <w:p w:rsidR="00A349CD" w:rsidRPr="00BA0D80" w:rsidRDefault="00BA0D80" w:rsidP="007D01BD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高雄</w:t>
      </w:r>
      <w:r w:rsidR="007D01BD">
        <w:rPr>
          <w:rFonts w:ascii="新細明體" w:hAnsi="新細明體"/>
          <w:sz w:val="28"/>
          <w:szCs w:val="28"/>
        </w:rPr>
        <w:t>市</w:t>
      </w:r>
      <w:r>
        <w:rPr>
          <w:rFonts w:ascii="新細明體" w:hAnsi="新細明體"/>
          <w:sz w:val="28"/>
          <w:szCs w:val="28"/>
        </w:rPr>
        <w:t>、屏東</w:t>
      </w:r>
      <w:r w:rsidR="007D01BD">
        <w:rPr>
          <w:rFonts w:ascii="新細明體" w:hAnsi="新細明體"/>
          <w:sz w:val="28"/>
          <w:szCs w:val="28"/>
        </w:rPr>
        <w:t>縣</w:t>
      </w:r>
      <w:r>
        <w:rPr>
          <w:rFonts w:ascii="新細明體" w:hAnsi="新細明體"/>
          <w:sz w:val="28"/>
          <w:szCs w:val="28"/>
        </w:rPr>
        <w:t>、澎湖</w:t>
      </w:r>
      <w:r w:rsidR="007D01BD">
        <w:rPr>
          <w:rFonts w:ascii="新細明體" w:hAnsi="新細明體"/>
          <w:sz w:val="28"/>
          <w:szCs w:val="28"/>
        </w:rPr>
        <w:t>縣</w:t>
      </w:r>
      <w:r w:rsidR="00A349CD" w:rsidRPr="00BA0D80">
        <w:rPr>
          <w:rFonts w:ascii="新細明體" w:hAnsi="新細明體"/>
          <w:sz w:val="28"/>
          <w:szCs w:val="28"/>
        </w:rPr>
        <w:t>：高雄市鳳山區中正國民小學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辦理期程地點：</w:t>
      </w:r>
    </w:p>
    <w:p w:rsidR="00793134" w:rsidRDefault="001728ED">
      <w:pPr>
        <w:pStyle w:val="a3"/>
        <w:numPr>
          <w:ilvl w:val="0"/>
          <w:numId w:val="5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辦理時間：民國1</w:t>
      </w:r>
      <w:r w:rsidR="00614B35">
        <w:rPr>
          <w:rFonts w:ascii="新細明體" w:hAnsi="新細明體" w:hint="eastAsia"/>
          <w:sz w:val="28"/>
          <w:szCs w:val="28"/>
        </w:rPr>
        <w:t>10</w:t>
      </w:r>
      <w:r>
        <w:rPr>
          <w:rFonts w:ascii="新細明體" w:hAnsi="新細明體"/>
          <w:sz w:val="28"/>
          <w:szCs w:val="28"/>
        </w:rPr>
        <w:t>年</w:t>
      </w:r>
      <w:r w:rsidR="00614B35">
        <w:rPr>
          <w:rFonts w:ascii="新細明體" w:hAnsi="新細明體" w:hint="eastAsia"/>
          <w:sz w:val="28"/>
          <w:szCs w:val="28"/>
        </w:rPr>
        <w:t>4、</w:t>
      </w:r>
      <w:r w:rsidR="00074922">
        <w:rPr>
          <w:rFonts w:ascii="新細明體" w:hAnsi="新細明體"/>
          <w:sz w:val="28"/>
          <w:szCs w:val="28"/>
        </w:rPr>
        <w:t>5</w:t>
      </w:r>
      <w:r>
        <w:rPr>
          <w:rFonts w:ascii="新細明體" w:hAnsi="新細明體"/>
          <w:sz w:val="28"/>
          <w:szCs w:val="28"/>
        </w:rPr>
        <w:t>月份依照各</w:t>
      </w:r>
      <w:r w:rsidR="00074922">
        <w:rPr>
          <w:rFonts w:ascii="新細明體" w:hAnsi="新細明體"/>
          <w:sz w:val="28"/>
          <w:szCs w:val="28"/>
        </w:rPr>
        <w:t>分</w:t>
      </w:r>
      <w:r>
        <w:rPr>
          <w:rFonts w:ascii="新細明體" w:hAnsi="新細明體"/>
          <w:sz w:val="28"/>
          <w:szCs w:val="28"/>
        </w:rPr>
        <w:t>區表定時間辦理兩日全天研習，</w:t>
      </w:r>
      <w:r w:rsidR="007D01BD">
        <w:rPr>
          <w:rFonts w:ascii="新細明體" w:hAnsi="新細明體"/>
          <w:sz w:val="28"/>
          <w:szCs w:val="28"/>
        </w:rPr>
        <w:t>各分區辦理日期另由各區承</w:t>
      </w:r>
      <w:r w:rsidR="00145A3C">
        <w:rPr>
          <w:rFonts w:ascii="新細明體" w:hAnsi="新細明體"/>
          <w:sz w:val="28"/>
          <w:szCs w:val="28"/>
        </w:rPr>
        <w:t>辦學校公告</w:t>
      </w:r>
      <w:r>
        <w:rPr>
          <w:rFonts w:ascii="新細明體" w:hAnsi="新細明體"/>
          <w:sz w:val="28"/>
          <w:szCs w:val="28"/>
        </w:rPr>
        <w:t>。</w:t>
      </w:r>
    </w:p>
    <w:p w:rsidR="007D01BD" w:rsidRPr="008B3E6B" w:rsidRDefault="007D01BD" w:rsidP="007D01BD">
      <w:pPr>
        <w:pStyle w:val="a3"/>
        <w:numPr>
          <w:ilvl w:val="0"/>
          <w:numId w:val="5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辦理地點：全國各分區辦理地點由社群承</w:t>
      </w:r>
      <w:r w:rsidR="00145A3C">
        <w:rPr>
          <w:rFonts w:ascii="新細明體" w:hAnsi="新細明體"/>
          <w:sz w:val="28"/>
          <w:szCs w:val="28"/>
        </w:rPr>
        <w:t>辦學校公告</w:t>
      </w:r>
      <w:r w:rsidR="001728ED">
        <w:rPr>
          <w:rFonts w:ascii="新細明體" w:hAnsi="新細明體"/>
          <w:sz w:val="28"/>
          <w:szCs w:val="28"/>
        </w:rPr>
        <w:t>。</w:t>
      </w:r>
    </w:p>
    <w:p w:rsidR="00793134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實施對象：</w:t>
      </w:r>
      <w:r>
        <w:rPr>
          <w:rFonts w:ascii="新細明體" w:hAnsi="新細明體"/>
          <w:sz w:val="28"/>
          <w:szCs w:val="28"/>
        </w:rPr>
        <w:t>各區預定參與員額50名為限</w:t>
      </w:r>
    </w:p>
    <w:p w:rsidR="00793134" w:rsidRDefault="001728ED">
      <w:pPr>
        <w:pStyle w:val="a3"/>
        <w:numPr>
          <w:ilvl w:val="0"/>
          <w:numId w:val="6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全國各縣市國教輔導團藝術與人文領域視覺藝術輔導員</w:t>
      </w:r>
    </w:p>
    <w:p w:rsidR="00793134" w:rsidRDefault="001728ED">
      <w:pPr>
        <w:pStyle w:val="a3"/>
        <w:numPr>
          <w:ilvl w:val="0"/>
          <w:numId w:val="6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lastRenderedPageBreak/>
        <w:t>分區各縣市國中、小學視覺藝術專長教師﹔代理、代課視覺藝術教師﹔體制外美術教師。編制內非視覺藝術專長教師有參與意願，能持續參與活動具教學專業成長熱誠者。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實施方式：</w:t>
      </w:r>
    </w:p>
    <w:p w:rsidR="00793134" w:rsidRDefault="007D01BD">
      <w:pPr>
        <w:pStyle w:val="a3"/>
        <w:numPr>
          <w:ilvl w:val="0"/>
          <w:numId w:val="7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教師可依個人因素報名</w:t>
      </w:r>
      <w:r w:rsidR="001728ED">
        <w:rPr>
          <w:rFonts w:ascii="新細明體" w:hAnsi="新細明體"/>
          <w:sz w:val="28"/>
          <w:szCs w:val="28"/>
        </w:rPr>
        <w:t>其他分區研習，依據主辦單位發文字號，由各縣市教育局處及所屬學校，核定給予公假並協助課務調整。</w:t>
      </w:r>
    </w:p>
    <w:p w:rsidR="00793134" w:rsidRDefault="001728ED">
      <w:pPr>
        <w:pStyle w:val="a3"/>
        <w:numPr>
          <w:ilvl w:val="0"/>
          <w:numId w:val="7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報名參與研習教師由承辦單位提供</w:t>
      </w:r>
      <w:r w:rsidR="005E237B">
        <w:rPr>
          <w:rFonts w:ascii="新細明體" w:hAnsi="新細明體"/>
          <w:sz w:val="28"/>
          <w:szCs w:val="28"/>
        </w:rPr>
        <w:t>研習資料、文具、膳食等，</w:t>
      </w:r>
      <w:r>
        <w:rPr>
          <w:rFonts w:ascii="新細明體" w:hAnsi="新細明體"/>
          <w:sz w:val="28"/>
          <w:szCs w:val="28"/>
        </w:rPr>
        <w:t>費用由本計畫經費預算支應。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課程資訊：</w:t>
      </w:r>
    </w:p>
    <w:p w:rsidR="00793134" w:rsidRDefault="001728ED">
      <w:pPr>
        <w:pStyle w:val="a3"/>
        <w:numPr>
          <w:ilvl w:val="0"/>
          <w:numId w:val="8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研習課程內容參見</w:t>
      </w:r>
      <w:r w:rsidR="005E237B">
        <w:rPr>
          <w:rFonts w:ascii="新細明體" w:hAnsi="新細明體"/>
          <w:sz w:val="28"/>
          <w:szCs w:val="28"/>
        </w:rPr>
        <w:t>後列研習</w:t>
      </w:r>
      <w:r>
        <w:rPr>
          <w:rFonts w:ascii="新細明體" w:hAnsi="新細明體"/>
          <w:sz w:val="28"/>
          <w:szCs w:val="28"/>
        </w:rPr>
        <w:t>課程表。</w:t>
      </w:r>
    </w:p>
    <w:p w:rsidR="00793134" w:rsidRDefault="001728ED">
      <w:pPr>
        <w:pStyle w:val="a3"/>
        <w:numPr>
          <w:ilvl w:val="0"/>
          <w:numId w:val="8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凡報名參加必須完成全部課程研習，並加入各區教師成長社群，參與本計畫教學實踐與後續活動。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注意事項：</w:t>
      </w:r>
    </w:p>
    <w:p w:rsidR="00793134" w:rsidRDefault="001728ED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本研習屬視覺藝術教學專長教師增能性質，非相關專長背景教師報名參加，必須具長期參與並共同成長的意願。</w:t>
      </w:r>
    </w:p>
    <w:p w:rsidR="00793134" w:rsidRDefault="001728ED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參加本研習人員核給12小時研習時數，已報名者無故缺席，由承辦學校彙報縣市政府教育局處依規處理。</w:t>
      </w:r>
    </w:p>
    <w:p w:rsidR="00793134" w:rsidRDefault="001728ED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已報名人員因故不能參加時，應向服務機關學校敘明理由，經同意後函報承辦單位備查，並副知縣市政府教育局處。</w:t>
      </w:r>
    </w:p>
    <w:p w:rsidR="00793134" w:rsidRDefault="00100709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參與教師研習後返校分享與推廣工作</w:t>
      </w:r>
      <w:r w:rsidR="001728ED">
        <w:rPr>
          <w:rFonts w:ascii="新細明體" w:hAnsi="新細明體"/>
          <w:sz w:val="28"/>
          <w:szCs w:val="28"/>
        </w:rPr>
        <w:t>，由各校自行訂定實施。</w:t>
      </w:r>
    </w:p>
    <w:p w:rsidR="00793134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</w:pPr>
      <w:r>
        <w:rPr>
          <w:rFonts w:ascii="新細明體" w:hAnsi="新細明體"/>
          <w:sz w:val="28"/>
          <w:szCs w:val="28"/>
        </w:rPr>
        <w:t>著作權歸屬及利用規範：授課講綱及研習產出成果，授權公告於本計畫網頁及臉書社團網頁，</w:t>
      </w:r>
      <w:r>
        <w:rPr>
          <w:rFonts w:ascii="新細明體" w:hAnsi="新細明體" w:cs="標楷體"/>
          <w:bCs/>
          <w:sz w:val="28"/>
          <w:szCs w:val="28"/>
        </w:rPr>
        <w:t>同意閱覽者基於個人非營利性質之線上檢索、閱讀、下載或列印。</w:t>
      </w:r>
    </w:p>
    <w:p w:rsidR="00793134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成效與考核：</w:t>
      </w:r>
    </w:p>
    <w:p w:rsidR="00793134" w:rsidRDefault="00100709">
      <w:pPr>
        <w:pStyle w:val="a3"/>
        <w:numPr>
          <w:ilvl w:val="0"/>
          <w:numId w:val="10"/>
        </w:numPr>
        <w:spacing w:line="440" w:lineRule="exact"/>
        <w:ind w:left="709" w:right="-58" w:hanging="709"/>
      </w:pPr>
      <w:r>
        <w:rPr>
          <w:rFonts w:ascii="新細明體" w:hAnsi="新細明體"/>
          <w:sz w:val="28"/>
          <w:szCs w:val="28"/>
        </w:rPr>
        <w:t>承辦本計畫有功人員</w:t>
      </w:r>
      <w:r>
        <w:rPr>
          <w:rFonts w:ascii="新細明體" w:hAnsi="新細明體" w:cs="標楷體"/>
          <w:sz w:val="28"/>
          <w:szCs w:val="28"/>
        </w:rPr>
        <w:t>依規報請各縣市政府教育局處辦理敘獎</w:t>
      </w:r>
      <w:r w:rsidR="001728ED">
        <w:rPr>
          <w:rFonts w:ascii="新細明體" w:hAnsi="新細明體" w:cs="標楷體"/>
          <w:sz w:val="28"/>
          <w:szCs w:val="28"/>
        </w:rPr>
        <w:t>。</w:t>
      </w:r>
    </w:p>
    <w:p w:rsidR="00793134" w:rsidRDefault="001728ED">
      <w:pPr>
        <w:pStyle w:val="a3"/>
        <w:numPr>
          <w:ilvl w:val="0"/>
          <w:numId w:val="10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本計畫辦理相關辦法及研習資料、成果，彙整於本計畫網頁供全國教師參考利用。</w:t>
      </w:r>
    </w:p>
    <w:p w:rsidR="00100709" w:rsidRDefault="001728ED">
      <w:pPr>
        <w:pStyle w:val="a3"/>
        <w:numPr>
          <w:ilvl w:val="0"/>
          <w:numId w:val="1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 w:rsidRPr="005E237B">
        <w:rPr>
          <w:rFonts w:ascii="新細明體" w:hAnsi="新細明體"/>
          <w:sz w:val="28"/>
          <w:szCs w:val="28"/>
        </w:rPr>
        <w:t>參與本研習教師請上教育部全國教師在職進修資訊網報名，或</w:t>
      </w:r>
      <w:r w:rsidR="00FF73BE" w:rsidRPr="005E237B">
        <w:rPr>
          <w:rFonts w:ascii="新細明體" w:hAnsi="新細明體" w:hint="eastAsia"/>
          <w:sz w:val="28"/>
          <w:szCs w:val="28"/>
        </w:rPr>
        <w:t>線上GOOGLE報名、</w:t>
      </w:r>
      <w:r w:rsidR="00FF73BE" w:rsidRPr="005E237B">
        <w:rPr>
          <w:rFonts w:ascii="新細明體" w:hAnsi="新細明體"/>
          <w:sz w:val="28"/>
          <w:szCs w:val="28"/>
        </w:rPr>
        <w:t>傳真</w:t>
      </w:r>
      <w:r w:rsidR="00DF0E16">
        <w:rPr>
          <w:rFonts w:ascii="新細明體" w:hAnsi="新細明體"/>
          <w:sz w:val="28"/>
          <w:szCs w:val="28"/>
        </w:rPr>
        <w:t>報名表至各個分區協</w:t>
      </w:r>
      <w:r w:rsidRPr="005E237B">
        <w:rPr>
          <w:rFonts w:ascii="新細明體" w:hAnsi="新細明體"/>
          <w:sz w:val="28"/>
          <w:szCs w:val="28"/>
        </w:rPr>
        <w:t>辦單位報名</w:t>
      </w:r>
      <w:r w:rsidR="00FF73BE" w:rsidRPr="005E237B">
        <w:rPr>
          <w:rFonts w:ascii="新細明體" w:hAnsi="新細明體"/>
          <w:sz w:val="28"/>
          <w:szCs w:val="28"/>
        </w:rPr>
        <w:t>皆可</w:t>
      </w:r>
      <w:r w:rsidR="00100709">
        <w:rPr>
          <w:rFonts w:ascii="新細明體" w:hAnsi="新細明體"/>
          <w:sz w:val="28"/>
          <w:szCs w:val="28"/>
        </w:rPr>
        <w:t>，各</w:t>
      </w:r>
      <w:r w:rsidR="007D01BD">
        <w:rPr>
          <w:rFonts w:ascii="新細明體" w:hAnsi="新細明體"/>
          <w:sz w:val="28"/>
          <w:szCs w:val="28"/>
        </w:rPr>
        <w:t>分區連絡人資訊另由各承</w:t>
      </w:r>
      <w:r w:rsidR="00DF0E16">
        <w:rPr>
          <w:rFonts w:ascii="新細明體" w:hAnsi="新細明體"/>
          <w:sz w:val="28"/>
          <w:szCs w:val="28"/>
        </w:rPr>
        <w:t>辦學校公告。</w:t>
      </w:r>
    </w:p>
    <w:p w:rsidR="00145A3C" w:rsidRDefault="00145A3C">
      <w:pPr>
        <w:spacing w:line="440" w:lineRule="exact"/>
        <w:ind w:right="-58"/>
        <w:rPr>
          <w:rFonts w:ascii="新細明體" w:hAnsi="新細明體"/>
          <w:sz w:val="28"/>
          <w:szCs w:val="28"/>
        </w:rPr>
      </w:pPr>
    </w:p>
    <w:p w:rsidR="00793134" w:rsidRDefault="001728ED">
      <w:pPr>
        <w:spacing w:line="440" w:lineRule="exact"/>
        <w:ind w:right="-58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lastRenderedPageBreak/>
        <w:t>20</w:t>
      </w:r>
      <w:r w:rsidR="00E55249">
        <w:rPr>
          <w:rFonts w:ascii="新細明體" w:hAnsi="新細明體" w:hint="eastAsia"/>
          <w:sz w:val="28"/>
          <w:szCs w:val="28"/>
        </w:rPr>
        <w:t>2</w:t>
      </w:r>
      <w:r w:rsidR="00614B35">
        <w:rPr>
          <w:rFonts w:ascii="新細明體" w:hAnsi="新細明體" w:hint="eastAsia"/>
          <w:sz w:val="28"/>
          <w:szCs w:val="28"/>
        </w:rPr>
        <w:t>1</w:t>
      </w:r>
      <w:r>
        <w:rPr>
          <w:rFonts w:ascii="新細明體" w:hAnsi="新細明體"/>
          <w:sz w:val="28"/>
          <w:szCs w:val="28"/>
        </w:rPr>
        <w:t>視覺藝術教學實踐研究中程計畫   分區教師研習報名表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1418"/>
        <w:gridCol w:w="2914"/>
      </w:tblGrid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連絡電話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服務單位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職稱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通訊地址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電子郵箱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□葷食  □素食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備註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145A3C" w:rsidRDefault="00145A3C">
      <w:pPr>
        <w:spacing w:line="440" w:lineRule="exact"/>
        <w:ind w:right="-58"/>
        <w:rPr>
          <w:rFonts w:ascii="新細明體" w:hAnsi="新細明體"/>
          <w:sz w:val="28"/>
          <w:szCs w:val="28"/>
        </w:rPr>
      </w:pPr>
    </w:p>
    <w:p w:rsidR="00793134" w:rsidRDefault="001728ED">
      <w:pPr>
        <w:ind w:left="2318" w:right="-58" w:hanging="2318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20</w:t>
      </w:r>
      <w:r w:rsidR="00E55249">
        <w:rPr>
          <w:rFonts w:ascii="新細明體" w:hAnsi="新細明體" w:hint="eastAsia"/>
          <w:b/>
          <w:sz w:val="28"/>
          <w:szCs w:val="28"/>
        </w:rPr>
        <w:t>2</w:t>
      </w:r>
      <w:r w:rsidR="00614B35">
        <w:rPr>
          <w:rFonts w:ascii="新細明體" w:hAnsi="新細明體" w:hint="eastAsia"/>
          <w:b/>
          <w:sz w:val="28"/>
          <w:szCs w:val="28"/>
        </w:rPr>
        <w:t>1</w:t>
      </w:r>
      <w:r>
        <w:rPr>
          <w:rFonts w:ascii="新細明體" w:hAnsi="新細明體"/>
          <w:b/>
          <w:sz w:val="28"/>
          <w:szCs w:val="28"/>
        </w:rPr>
        <w:t>視覺藝術教學實踐研究與發表計畫  分區教師研習課程表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795"/>
        <w:gridCol w:w="1898"/>
        <w:gridCol w:w="3403"/>
        <w:gridCol w:w="1842"/>
        <w:gridCol w:w="704"/>
      </w:tblGrid>
      <w:tr w:rsidR="00FF73BE" w:rsidRPr="00E55249" w:rsidTr="00FF73BE">
        <w:trPr>
          <w:trHeight w:val="553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日期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時間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課目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研習內容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講師</w:t>
            </w:r>
          </w:p>
        </w:tc>
        <w:tc>
          <w:tcPr>
            <w:tcW w:w="704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備註</w:t>
            </w:r>
          </w:p>
        </w:tc>
      </w:tr>
      <w:tr w:rsidR="00FF73BE" w:rsidRPr="00E55249" w:rsidTr="00145A3C">
        <w:trPr>
          <w:trHeight w:val="857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第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一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天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0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8.30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09.00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研習教師報到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簽到 /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 xml:space="preserve"> 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領取研習資料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工作組</w:t>
            </w:r>
          </w:p>
        </w:tc>
        <w:tc>
          <w:tcPr>
            <w:tcW w:w="704" w:type="dxa"/>
            <w:vMerge w:val="restart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596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0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9.00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0.00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實踐藝術研究計畫理念與目的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配合說明會宣傳影片的內容，以自我批判的反思提問，補充說明計畫理念、目的，建立觀念並理解參與意義。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講座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：</w:t>
            </w:r>
            <w:r w:rsidR="00E55B6B">
              <w:t>鍾璧如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93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10.10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11.50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當代視覺藝術教育課程結構分析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DF0E16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探討當代藝術哲學衍變與教育哲學變遷，對兒童視覺藝術教育的影響與應有的因應。分析藝術教育課程結構與應有的整體思考內涵。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E55B6B">
              <w:t>熊培伶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687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13.30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5.20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當代視覺藝術課程的參考架構與教學模式的分析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widowControl/>
              <w:suppressAutoHyphens w:val="0"/>
              <w:autoSpaceDN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以具體的參考性課程架構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，探討教學模式的內涵與特徵，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確認藝術學習應有的型態與目標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，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規範教學實踐研究的方向與教學實施內容。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45A3C" w:rsidRPr="00E55249" w:rsidRDefault="00FF73BE" w:rsidP="008911C7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楊琇君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FF73BE">
        <w:trPr>
          <w:trHeight w:val="184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5.30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16.20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教學模式應用的實例與教學效應的評估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widowControl/>
              <w:suppressAutoHyphens w:val="0"/>
              <w:autoSpaceDN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以教學模式應用的範例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，探討如何從課程架構，發展出有意義的學習題材與活動內容。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F0E16" w:rsidRDefault="00DF0E16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阮梨碧</w:t>
            </w:r>
          </w:p>
          <w:p w:rsidR="00145A3C" w:rsidRPr="00E55249" w:rsidRDefault="00145A3C" w:rsidP="008911C7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316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第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二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天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09.00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0.00</w:t>
            </w:r>
          </w:p>
        </w:tc>
        <w:tc>
          <w:tcPr>
            <w:tcW w:w="189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視覺藝術教學題材與教學活動構想的思考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教學題材擬訂的原則與學習意義的思考，教學活動的構想與教學目標的有效連結。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楊惠蘭</w:t>
            </w:r>
          </w:p>
          <w:p w:rsidR="00FF73BE" w:rsidRPr="00E55249" w:rsidRDefault="008911C7" w:rsidP="008911C7">
            <w:pPr>
              <w:suppressAutoHyphens w:val="0"/>
              <w:autoSpaceDN/>
              <w:spacing w:line="360" w:lineRule="exact"/>
              <w:ind w:firstLineChars="308" w:firstLine="739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>
              <w:t>周宸誼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408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10.10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11.50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視覺藝術教學設計的周密思考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widowControl/>
              <w:suppressAutoHyphens w:val="0"/>
              <w:autoSpaceDN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深入分析教學單元設計的嚴謹格式與各項目內容，鍛鍊有效達成目標的周密思考，促成教學實務的專業成長。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陳寶如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9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3.20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15.00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教學實踐研究結果的發表方式與實例介紹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探討教學實踐研究教學設計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呈現方式的要點，教學實踐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結果的資料整理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、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分析方法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。介紹各類型的教學實踐研究發表概要案例供參考與研討。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吳憶禎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FF73BE">
        <w:trPr>
          <w:trHeight w:val="1225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15.10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16.00</w:t>
            </w:r>
          </w:p>
        </w:tc>
        <w:tc>
          <w:tcPr>
            <w:tcW w:w="18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教學實踐研究計畫內容與相關問題的共同研討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計畫內容與實施方式的共同研討，接納實施辦法的修訂意見並探討相關問題的解決方案。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F73BE" w:rsidRPr="00E55249" w:rsidRDefault="00FF73BE" w:rsidP="008911C7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主持：</w:t>
            </w:r>
            <w:r w:rsidR="008911C7">
              <w:t>張秀潔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</w:tbl>
    <w:p w:rsidR="00793134" w:rsidRDefault="00793134">
      <w:pPr>
        <w:spacing w:line="440" w:lineRule="exact"/>
        <w:rPr>
          <w:rFonts w:ascii="新細明體" w:hAnsi="新細明體"/>
          <w:sz w:val="28"/>
          <w:szCs w:val="28"/>
        </w:rPr>
      </w:pPr>
    </w:p>
    <w:sectPr w:rsidR="00793134" w:rsidSect="00BA0D80">
      <w:footerReference w:type="default" r:id="rId7"/>
      <w:pgSz w:w="11906" w:h="16838"/>
      <w:pgMar w:top="1440" w:right="1558" w:bottom="1440" w:left="156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33D" w:rsidRDefault="002B533D">
      <w:r>
        <w:separator/>
      </w:r>
    </w:p>
  </w:endnote>
  <w:endnote w:type="continuationSeparator" w:id="0">
    <w:p w:rsidR="002B533D" w:rsidRDefault="002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A0" w:rsidRDefault="001728E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C2E1C">
      <w:rPr>
        <w:noProof/>
        <w:lang w:val="zh-TW"/>
      </w:rPr>
      <w:t>2</w:t>
    </w:r>
    <w:r>
      <w:rPr>
        <w:lang w:val="zh-TW"/>
      </w:rPr>
      <w:fldChar w:fldCharType="end"/>
    </w:r>
  </w:p>
  <w:p w:rsidR="004862A0" w:rsidRDefault="002B53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33D" w:rsidRDefault="002B533D">
      <w:r>
        <w:rPr>
          <w:color w:val="000000"/>
        </w:rPr>
        <w:separator/>
      </w:r>
    </w:p>
  </w:footnote>
  <w:footnote w:type="continuationSeparator" w:id="0">
    <w:p w:rsidR="002B533D" w:rsidRDefault="002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3A2"/>
    <w:multiLevelType w:val="multilevel"/>
    <w:tmpl w:val="A7804C32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FFC57CB"/>
    <w:multiLevelType w:val="multilevel"/>
    <w:tmpl w:val="6CAC8564"/>
    <w:lvl w:ilvl="0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C81058"/>
    <w:multiLevelType w:val="multilevel"/>
    <w:tmpl w:val="6D523AB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217D747A"/>
    <w:multiLevelType w:val="multilevel"/>
    <w:tmpl w:val="8ECCA0E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33C7ECA"/>
    <w:multiLevelType w:val="multilevel"/>
    <w:tmpl w:val="A7EED0E0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A4C60FD"/>
    <w:multiLevelType w:val="multilevel"/>
    <w:tmpl w:val="2C66895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976D73"/>
    <w:multiLevelType w:val="multilevel"/>
    <w:tmpl w:val="2E189DA8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999275D"/>
    <w:multiLevelType w:val="multilevel"/>
    <w:tmpl w:val="990E244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9C2596D"/>
    <w:multiLevelType w:val="multilevel"/>
    <w:tmpl w:val="FD94B894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E4A38BB"/>
    <w:multiLevelType w:val="multilevel"/>
    <w:tmpl w:val="4B520552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34"/>
    <w:rsid w:val="00061602"/>
    <w:rsid w:val="00074922"/>
    <w:rsid w:val="00077924"/>
    <w:rsid w:val="00100709"/>
    <w:rsid w:val="001129BE"/>
    <w:rsid w:val="00145A3C"/>
    <w:rsid w:val="001728ED"/>
    <w:rsid w:val="002B533D"/>
    <w:rsid w:val="002D7225"/>
    <w:rsid w:val="00377608"/>
    <w:rsid w:val="00397959"/>
    <w:rsid w:val="0040557F"/>
    <w:rsid w:val="00436111"/>
    <w:rsid w:val="005E237B"/>
    <w:rsid w:val="00614B35"/>
    <w:rsid w:val="007305B4"/>
    <w:rsid w:val="00745937"/>
    <w:rsid w:val="00793134"/>
    <w:rsid w:val="007A7DA7"/>
    <w:rsid w:val="007D01BD"/>
    <w:rsid w:val="007E6132"/>
    <w:rsid w:val="00802C04"/>
    <w:rsid w:val="0085764C"/>
    <w:rsid w:val="008911C7"/>
    <w:rsid w:val="008B3E6B"/>
    <w:rsid w:val="009C23BE"/>
    <w:rsid w:val="009D32F2"/>
    <w:rsid w:val="00A349CD"/>
    <w:rsid w:val="00BA0D80"/>
    <w:rsid w:val="00DF0E16"/>
    <w:rsid w:val="00E407EF"/>
    <w:rsid w:val="00E55249"/>
    <w:rsid w:val="00E55B6B"/>
    <w:rsid w:val="00E702AC"/>
    <w:rsid w:val="00F60ED2"/>
    <w:rsid w:val="00FC2E1C"/>
    <w:rsid w:val="00FD1873"/>
    <w:rsid w:val="00FD75EE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3B699-6F9B-4256-BA65-DED57A6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jcjh</cp:lastModifiedBy>
  <cp:revision>2</cp:revision>
  <cp:lastPrinted>2018-03-18T07:59:00Z</cp:lastPrinted>
  <dcterms:created xsi:type="dcterms:W3CDTF">2021-03-29T00:45:00Z</dcterms:created>
  <dcterms:modified xsi:type="dcterms:W3CDTF">2021-03-29T00:45:00Z</dcterms:modified>
</cp:coreProperties>
</file>